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4C48" w14:textId="77777777" w:rsidR="00FE6868" w:rsidRDefault="00FE6868" w:rsidP="0099772B">
      <w:pPr>
        <w:tabs>
          <w:tab w:val="left" w:pos="2479"/>
        </w:tabs>
        <w:jc w:val="center"/>
        <w:rPr>
          <w:rFonts w:ascii="Times New Roman" w:hAnsi="Times New Roman" w:cs="Times New Roman"/>
        </w:rPr>
      </w:pPr>
      <w:r w:rsidRPr="00FE6868">
        <w:rPr>
          <w:rFonts w:ascii="Times New Roman" w:hAnsi="Times New Roman" w:cs="Times New Roman"/>
        </w:rPr>
        <w:t>SIA „REHABILITĀCIJAS CENTRS „RĀZNA”” organizatoriskā struktūra</w:t>
      </w:r>
    </w:p>
    <w:p w14:paraId="1450622A" w14:textId="77777777" w:rsidR="0099772B" w:rsidRDefault="00143532" w:rsidP="0099772B">
      <w:pPr>
        <w:tabs>
          <w:tab w:val="left" w:pos="2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4BD01015">
          <v:rect id="_x0000_s1026" style="position:absolute;margin-left:234.15pt;margin-top:.1pt;width:217.25pt;height:28.35pt;z-index:251658240">
            <v:textbox style="mso-next-textbox:#_x0000_s1026">
              <w:txbxContent>
                <w:p w14:paraId="0E2923D0" w14:textId="77777777" w:rsidR="0099772B" w:rsidRPr="00725539" w:rsidRDefault="0099772B" w:rsidP="00997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Valdes loceklis</w:t>
                  </w:r>
                </w:p>
              </w:txbxContent>
            </v:textbox>
          </v:rect>
        </w:pict>
      </w:r>
      <w:r w:rsidR="0099772B">
        <w:rPr>
          <w:rFonts w:ascii="Times New Roman" w:hAnsi="Times New Roman" w:cs="Times New Roman"/>
        </w:rPr>
        <w:tab/>
      </w:r>
    </w:p>
    <w:p w14:paraId="6AD2B069" w14:textId="77777777" w:rsidR="00D2278A" w:rsidRDefault="00143532" w:rsidP="00D2278A">
      <w:pPr>
        <w:tabs>
          <w:tab w:val="left" w:pos="3894"/>
        </w:tabs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val="en-US"/>
        </w:rPr>
        <w:pict w14:anchorId="0805CA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95.95pt;margin-top:25pt;width:0;height:17.55pt;z-index:25169510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613468EE">
          <v:shape id="_x0000_s1094" type="#_x0000_t32" style="position:absolute;margin-left:349.35pt;margin-top:25pt;width:.6pt;height:17.55pt;z-index:25169612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32AA536B">
          <v:shape id="_x0000_s1095" type="#_x0000_t32" style="position:absolute;margin-left:504.65pt;margin-top:25pt;width:.6pt;height:17.55pt;z-index:251697152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4B4F0B5C">
          <v:shape id="_x0000_s1091" type="#_x0000_t32" style="position:absolute;margin-left:405.1pt;margin-top:3.9pt;width:0;height:16.1pt;z-index:25169408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327399F2">
          <v:shape id="_x0000_s1090" type="#_x0000_t32" style="position:absolute;margin-left:278pt;margin-top:3.9pt;width:0;height:16.1pt;z-index:251693056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17E5A45F">
          <v:rect id="_x0000_s1043" style="position:absolute;margin-left:291.75pt;margin-top:42.55pt;width:134pt;height:24.4pt;z-index:251666432">
            <v:textbox>
              <w:txbxContent>
                <w:p w14:paraId="1A9188E6" w14:textId="77777777" w:rsidR="00D2278A" w:rsidRDefault="00D2278A" w:rsidP="00D2278A">
                  <w:pPr>
                    <w:jc w:val="center"/>
                  </w:pPr>
                  <w:r>
                    <w:t>Grāmatvedība</w:t>
                  </w:r>
                </w:p>
              </w:txbxContent>
            </v:textbox>
          </v:rect>
        </w:pict>
      </w:r>
      <w:r w:rsidR="0099772B">
        <w:rPr>
          <w:rFonts w:ascii="Times New Roman" w:hAnsi="Times New Roman" w:cs="Times New Roman"/>
        </w:rPr>
        <w:tab/>
      </w:r>
      <w:r w:rsidR="0099772B">
        <w:rPr>
          <w:rFonts w:ascii="Times New Roman" w:hAnsi="Times New Roman" w:cs="Times New Roman"/>
        </w:rPr>
        <w:br w:type="textWrapping" w:clear="all"/>
      </w:r>
      <w:r w:rsidR="00D2278A">
        <w:rPr>
          <w:rFonts w:ascii="Times New Roman" w:hAnsi="Times New Roman" w:cs="Times New Roman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  <w:r w:rsidR="00D2278A">
        <w:rPr>
          <w:rFonts w:ascii="Times New Roman" w:hAnsi="Times New Roman" w:cs="Times New Roman"/>
          <w:u w:val="single"/>
        </w:rPr>
        <w:tab/>
      </w:r>
    </w:p>
    <w:p w14:paraId="2FC68D1A" w14:textId="12822EA6" w:rsidR="00D2278A" w:rsidRDefault="00143532" w:rsidP="00D22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27443F24">
          <v:shape id="_x0000_s1159" type="#_x0000_t32" style="position:absolute;margin-left:650.25pt;margin-top:18.55pt;width:3.8pt;height:208.4pt;z-index:25173504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581D6BEB">
          <v:shape id="_x0000_s1156" type="#_x0000_t32" style="position:absolute;margin-left:608.55pt;margin-top:18.55pt;width:41.7pt;height:0;z-index:25173196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5FDF809D">
          <v:shape id="_x0000_s1109" type="#_x0000_t32" style="position:absolute;margin-left:24.4pt;margin-top:18.55pt;width:0;height:153.35pt;z-index:25170944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1C55F867">
          <v:shape id="_x0000_s1108" type="#_x0000_t32" style="position:absolute;margin-left:24.4pt;margin-top:18.5pt;width:12.55pt;height:.05pt;z-index:251708416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29275A71">
          <v:shape id="_x0000_s1097" type="#_x0000_t32" style="position:absolute;margin-left:425.75pt;margin-top:18.5pt;width:31.3pt;height:0;z-index:25169920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65C55E6A">
          <v:shape id="_x0000_s1096" type="#_x0000_t32" style="position:absolute;margin-left:257.3pt;margin-top:18.5pt;width:28.2pt;height:0;z-index:251698176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5FC3FFA4">
          <v:rect id="_x0000_s1039" style="position:absolute;margin-left:36.95pt;margin-top:7.25pt;width:214.7pt;height:20.65pt;z-index:251663360">
            <v:textbox>
              <w:txbxContent>
                <w:p w14:paraId="41BA0604" w14:textId="77777777" w:rsidR="00D2278A" w:rsidRPr="00D2278A" w:rsidRDefault="00D2278A" w:rsidP="00D227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278A">
                    <w:rPr>
                      <w:rFonts w:ascii="Times New Roman" w:hAnsi="Times New Roman" w:cs="Times New Roman"/>
                    </w:rPr>
                    <w:t>Nodaļas ārsti, t.sk. FRMĀ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7D332F6F">
          <v:rect id="_x0000_s1041" style="position:absolute;margin-left:460.8pt;margin-top:7.25pt;width:147.75pt;height:24.4pt;z-index:251664384">
            <v:textbox style="mso-next-textbox:#_x0000_s1041">
              <w:txbxContent>
                <w:p w14:paraId="5BA8D379" w14:textId="77777777" w:rsidR="00D2278A" w:rsidRPr="00D2278A" w:rsidRDefault="00D2278A" w:rsidP="00D227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278A">
                    <w:rPr>
                      <w:rFonts w:ascii="Times New Roman" w:hAnsi="Times New Roman" w:cs="Times New Roman"/>
                    </w:rPr>
                    <w:t>Saimniecības daļa</w:t>
                  </w:r>
                </w:p>
              </w:txbxContent>
            </v:textbox>
          </v:rect>
        </w:pict>
      </w:r>
    </w:p>
    <w:p w14:paraId="6F1FFA14" w14:textId="3EC97165" w:rsidR="000D45E5" w:rsidRDefault="00143532" w:rsidP="00186CCB">
      <w:pPr>
        <w:tabs>
          <w:tab w:val="left" w:pos="7000"/>
          <w:tab w:val="left" w:pos="11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2FAFB501">
          <v:rect id="_x0000_s1111" style="position:absolute;margin-left:467.05pt;margin-top:22.8pt;width:145.25pt;height:20pt;z-index:251711488">
            <v:textbox>
              <w:txbxContent>
                <w:p w14:paraId="1AF43064" w14:textId="77777777" w:rsidR="00725539" w:rsidRPr="00725539" w:rsidRDefault="00725539" w:rsidP="00725539">
                  <w:pPr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Saimniecības daļas vadītājs</w:t>
                  </w:r>
                </w:p>
                <w:p w14:paraId="24F12ABF" w14:textId="77777777" w:rsidR="00C64F27" w:rsidRPr="00725539" w:rsidRDefault="00C64F27" w:rsidP="00725539"/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02BFAEA0">
          <v:shape id="_x0000_s1098" type="#_x0000_t32" style="position:absolute;margin-left:145.25pt;margin-top:3.35pt;width:0;height:16.9pt;z-index:25170022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0E9AD9A3">
          <v:shape id="_x0000_s1099" type="#_x0000_t32" style="position:absolute;margin-left:356.25pt;margin-top:7.1pt;width:0;height:13.15pt;z-index:25170124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2ECB0656">
          <v:shape id="_x0000_s1105" type="#_x0000_t32" style="position:absolute;margin-left:257.3pt;margin-top:20.25pt;width:0;height:16.3pt;z-index:25170534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3DBECAF0">
          <v:shape id="_x0000_s1102" type="#_x0000_t32" style="position:absolute;margin-left:151.5pt;margin-top:20.25pt;width:0;height:16.3pt;z-index:25170432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5B7C2DC8">
          <v:shape id="_x0000_s1101" type="#_x0000_t32" style="position:absolute;margin-left:51.35pt;margin-top:20.25pt;width:0;height:16.3pt;z-index:251703296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45F52E45">
          <v:shape id="_x0000_s1075" type="#_x0000_t32" style="position:absolute;margin-left:180.95pt;margin-top:159.9pt;width:15pt;height:0;z-index:25168588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69FCD405">
          <v:rect id="_x0000_s1070" style="position:absolute;margin-left:141.5pt;margin-top:36.55pt;width:27.55pt;height:105.15pt;z-index:251680768">
            <v:textbox style="layout-flow:vertical;mso-next-textbox:#_x0000_s1070">
              <w:txbxContent>
                <w:p w14:paraId="007BFFA8" w14:textId="77777777" w:rsidR="000D45E5" w:rsidRDefault="000D45E5" w:rsidP="000D45E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E</w:t>
                  </w:r>
                  <w:r w:rsidRPr="000D45E5">
                    <w:rPr>
                      <w:rFonts w:ascii="Times New Roman" w:hAnsi="Times New Roman" w:cs="Times New Roman"/>
                    </w:rPr>
                    <w:t>rgoterapeiti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235EC48C">
          <v:shape id="_x0000_s1058" type="#_x0000_t32" style="position:absolute;margin-left:51.35pt;margin-top:20.25pt;width:205.95pt;height:0;z-index:251672576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05A6E496">
          <v:rect id="_x0000_s1050" style="position:absolute;margin-left:291.75pt;margin-top:20.25pt;width:134pt;height:22.55pt;z-index:251670528">
            <v:textbox style="mso-next-textbox:#_x0000_s1050">
              <w:txbxContent>
                <w:p w14:paraId="4575FBC1" w14:textId="77777777" w:rsidR="00DE5B94" w:rsidRPr="00DE5B94" w:rsidRDefault="00DE5B94" w:rsidP="00DE5B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B94">
                    <w:rPr>
                      <w:rFonts w:ascii="Times New Roman" w:hAnsi="Times New Roman" w:cs="Times New Roman"/>
                    </w:rPr>
                    <w:t>Kase</w:t>
                  </w:r>
                </w:p>
              </w:txbxContent>
            </v:textbox>
          </v:rect>
        </w:pict>
      </w:r>
      <w:r w:rsidR="00D2278A">
        <w:rPr>
          <w:rFonts w:ascii="Times New Roman" w:hAnsi="Times New Roman" w:cs="Times New Roman"/>
        </w:rPr>
        <w:tab/>
      </w:r>
      <w:r w:rsidR="00186CCB">
        <w:rPr>
          <w:rFonts w:ascii="Times New Roman" w:hAnsi="Times New Roman" w:cs="Times New Roman"/>
        </w:rPr>
        <w:tab/>
      </w:r>
    </w:p>
    <w:p w14:paraId="38C9D717" w14:textId="66E782FC" w:rsidR="000D45E5" w:rsidRPr="000D45E5" w:rsidRDefault="00143532" w:rsidP="003E32B2">
      <w:pPr>
        <w:tabs>
          <w:tab w:val="left" w:pos="9304"/>
          <w:tab w:val="left" w:pos="10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5A98F641">
          <v:shape id="_x0000_s1165" type="#_x0000_t32" style="position:absolute;margin-left:630pt;margin-top:12pt;width:0;height:341.4pt;z-index:25174016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6CD2DEF3">
          <v:shape id="_x0000_s1132" type="#_x0000_t32" style="position:absolute;margin-left:612.3pt;margin-top:12pt;width:17.7pt;height:0;z-index:25172172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7360291D">
          <v:rect id="_x0000_s1069" style="position:absolute;margin-left:42.55pt;margin-top:12pt;width:33.15pt;height:105.15pt;z-index:251679744">
            <v:textbox style="layout-flow:vertical;mso-next-textbox:#_x0000_s1069">
              <w:txbxContent>
                <w:p w14:paraId="12CB5607" w14:textId="77777777" w:rsidR="000D45E5" w:rsidRPr="000D45E5" w:rsidRDefault="000D45E5" w:rsidP="000D45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45E5">
                    <w:rPr>
                      <w:rFonts w:ascii="Times New Roman" w:hAnsi="Times New Roman" w:cs="Times New Roman"/>
                    </w:rPr>
                    <w:t>Fizioterapeiti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4B163D70">
          <v:rect id="_x0000_s1071" style="position:absolute;margin-left:229.8pt;margin-top:12pt;width:33.15pt;height:105.15pt;z-index:251681792">
            <v:textbox style="layout-flow:vertical;mso-next-textbox:#_x0000_s1071">
              <w:txbxContent>
                <w:p w14:paraId="053D85A5" w14:textId="77777777" w:rsidR="000D45E5" w:rsidRDefault="000D45E5" w:rsidP="000D45E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0D45E5">
                    <w:rPr>
                      <w:rFonts w:ascii="Times New Roman" w:hAnsi="Times New Roman" w:cs="Times New Roman"/>
                    </w:rPr>
                    <w:t>udiologopēds</w:t>
                  </w:r>
                </w:p>
              </w:txbxContent>
            </v:textbox>
          </v:rect>
        </w:pict>
      </w:r>
      <w:r w:rsidR="003E32B2">
        <w:rPr>
          <w:rFonts w:ascii="Times New Roman" w:hAnsi="Times New Roman" w:cs="Times New Roman"/>
        </w:rPr>
        <w:tab/>
      </w:r>
      <w:r w:rsidR="003E32B2">
        <w:rPr>
          <w:rFonts w:ascii="Times New Roman" w:hAnsi="Times New Roman" w:cs="Times New Roman"/>
        </w:rPr>
        <w:tab/>
      </w:r>
    </w:p>
    <w:p w14:paraId="324D50B8" w14:textId="258E28DD" w:rsidR="000D45E5" w:rsidRPr="000D45E5" w:rsidRDefault="00143532" w:rsidP="00B87A31">
      <w:pPr>
        <w:tabs>
          <w:tab w:val="left" w:pos="93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59C27EC6">
          <v:shape id="_x0000_s1134" type="#_x0000_t32" style="position:absolute;margin-left:612.3pt;margin-top:20.6pt;width:17.7pt;height:0;z-index:251722752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2F3FCDED">
          <v:rect id="_x0000_s1112" style="position:absolute;margin-left:467.05pt;margin-top:7.45pt;width:145.25pt;height:22.55pt;z-index:251712512">
            <v:textbox>
              <w:txbxContent>
                <w:p w14:paraId="4A5355AE" w14:textId="77777777" w:rsidR="00B87A31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Vadītājas palīdze</w:t>
                  </w:r>
                </w:p>
              </w:txbxContent>
            </v:textbox>
          </v:rect>
        </w:pict>
      </w:r>
      <w:r w:rsidR="00B87A31">
        <w:rPr>
          <w:rFonts w:ascii="Times New Roman" w:hAnsi="Times New Roman" w:cs="Times New Roman"/>
        </w:rPr>
        <w:tab/>
      </w:r>
    </w:p>
    <w:p w14:paraId="5B1E61A2" w14:textId="6C5959F6" w:rsidR="000D45E5" w:rsidRPr="000D45E5" w:rsidRDefault="00143532" w:rsidP="000D4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4DB4415F">
          <v:rect id="_x0000_s1113" style="position:absolute;margin-left:467.05pt;margin-top:20.85pt;width:145.25pt;height:33.45pt;z-index:251713536">
            <v:textbox>
              <w:txbxContent>
                <w:p w14:paraId="0B5BDCBA" w14:textId="77777777" w:rsidR="00725539" w:rsidRPr="00FF31CB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31CB">
                    <w:rPr>
                      <w:rFonts w:ascii="Times New Roman" w:hAnsi="Times New Roman" w:cs="Times New Roman"/>
                    </w:rPr>
                    <w:t>Darba aizsardzības</w:t>
                  </w:r>
                  <w:r>
                    <w:t xml:space="preserve"> </w:t>
                  </w:r>
                  <w:r w:rsidRPr="00FF31CB">
                    <w:rPr>
                      <w:rFonts w:ascii="Times New Roman" w:hAnsi="Times New Roman" w:cs="Times New Roman"/>
                    </w:rPr>
                    <w:t>speciālists</w:t>
                  </w:r>
                </w:p>
              </w:txbxContent>
            </v:textbox>
          </v:rect>
        </w:pict>
      </w:r>
    </w:p>
    <w:p w14:paraId="379465EF" w14:textId="44EB6C84" w:rsidR="000D45E5" w:rsidRPr="000D45E5" w:rsidRDefault="00143532" w:rsidP="00725539">
      <w:pPr>
        <w:tabs>
          <w:tab w:val="left" w:pos="934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6AEE763">
          <v:shape id="_x0000_s1136" type="#_x0000_t32" style="position:absolute;margin-left:612.3pt;margin-top:14.3pt;width:17.7pt;height:0;z-index:251723776" o:connectortype="straight"/>
        </w:pict>
      </w:r>
      <w:r w:rsidR="00725539">
        <w:rPr>
          <w:rFonts w:ascii="Times New Roman" w:hAnsi="Times New Roman" w:cs="Times New Roman"/>
        </w:rPr>
        <w:tab/>
      </w:r>
    </w:p>
    <w:p w14:paraId="531752BF" w14:textId="18791AD7" w:rsidR="000D45E5" w:rsidRPr="000D45E5" w:rsidRDefault="00143532" w:rsidP="000D4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1E6CE1FE">
          <v:rect id="_x0000_s1114" style="position:absolute;margin-left:467.05pt;margin-top:19pt;width:145.25pt;height:29.05pt;z-index:251714560">
            <v:textbox>
              <w:txbxContent>
                <w:p w14:paraId="5EB6C634" w14:textId="77777777" w:rsidR="00725539" w:rsidRPr="00725539" w:rsidRDefault="00725539" w:rsidP="00FF31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Datu drošības speciālists</w:t>
                  </w:r>
                </w:p>
              </w:txbxContent>
            </v:textbox>
          </v:rect>
        </w:pict>
      </w:r>
    </w:p>
    <w:p w14:paraId="40CE49D2" w14:textId="04C519BD" w:rsidR="000D45E5" w:rsidRPr="000D45E5" w:rsidRDefault="00143532" w:rsidP="00FF31CB">
      <w:pPr>
        <w:tabs>
          <w:tab w:val="left" w:pos="944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463BD1F6">
          <v:shape id="_x0000_s1137" type="#_x0000_t32" style="position:absolute;left:0;text-align:left;margin-left:612.3pt;margin-top:12.65pt;width:17.7pt;height:0;z-index:251724800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52269D5F">
          <v:shape id="_x0000_s1110" type="#_x0000_t32" style="position:absolute;left:0;text-align:left;margin-left:195.95pt;margin-top:12.65pt;width:.65pt;height:152.1pt;flip:x;z-index:25171046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2E702605">
          <v:rect id="_x0000_s1072" style="position:absolute;left:0;text-align:left;margin-left:20.05pt;margin-top:.1pt;width:160.9pt;height:28.2pt;z-index:251682816">
            <v:textbox>
              <w:txbxContent>
                <w:p w14:paraId="0B538EBA" w14:textId="77777777" w:rsidR="000D45E5" w:rsidRPr="000D45E5" w:rsidRDefault="000D45E5" w:rsidP="000D45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45E5">
                    <w:rPr>
                      <w:rFonts w:ascii="Times New Roman" w:hAnsi="Times New Roman" w:cs="Times New Roman"/>
                    </w:rPr>
                    <w:t>Virsmāsa</w:t>
                  </w:r>
                </w:p>
              </w:txbxContent>
            </v:textbox>
          </v:rect>
        </w:pict>
      </w:r>
    </w:p>
    <w:p w14:paraId="44F2CE5D" w14:textId="77777777" w:rsidR="000D45E5" w:rsidRPr="000D45E5" w:rsidRDefault="00143532" w:rsidP="000D4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1F6F65DC">
          <v:rect id="_x0000_s1115" style="position:absolute;margin-left:467.05pt;margin-top:17.7pt;width:145.25pt;height:27.95pt;z-index:251715584">
            <v:textbox>
              <w:txbxContent>
                <w:p w14:paraId="3F983EC2" w14:textId="77777777" w:rsidR="00143532" w:rsidRPr="00725539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Virtuves personāls</w:t>
                  </w:r>
                </w:p>
                <w:p w14:paraId="06CEEEDC" w14:textId="3FD092B0" w:rsidR="00725539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0FA36CCF">
          <v:rect id="_x0000_s1074" style="position:absolute;margin-left:20.05pt;margin-top:11.25pt;width:160.9pt;height:29.4pt;z-index:251684864">
            <v:textbox>
              <w:txbxContent>
                <w:p w14:paraId="73974877" w14:textId="4D79494C" w:rsidR="000D45E5" w:rsidRPr="000D45E5" w:rsidRDefault="00143532" w:rsidP="000D45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Administrators </w:t>
                  </w:r>
                </w:p>
              </w:txbxContent>
            </v:textbox>
          </v:rect>
        </w:pict>
      </w:r>
    </w:p>
    <w:p w14:paraId="31E38DCB" w14:textId="2521ED9E" w:rsidR="000D45E5" w:rsidRDefault="00143532" w:rsidP="00725539">
      <w:pPr>
        <w:tabs>
          <w:tab w:val="left" w:pos="9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21A591DA">
          <v:shape id="_x0000_s1160" type="#_x0000_t32" style="position:absolute;margin-left:634.5pt;margin-top:6.1pt;width:19.5pt;height:0;z-index:25173606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11945F31">
          <v:shape id="_x0000_s1140" type="#_x0000_t32" style="position:absolute;margin-left:612.3pt;margin-top:6.1pt;width:17.7pt;height:0;z-index:251725824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7CA5FD03">
          <v:shape id="_x0000_s1080" type="#_x0000_t32" style="position:absolute;margin-left:180.95pt;margin-top:6.1pt;width:15pt;height:0;z-index:251687936" o:connectortype="straight"/>
        </w:pict>
      </w:r>
      <w:r w:rsidR="00725539">
        <w:rPr>
          <w:rFonts w:ascii="Times New Roman" w:hAnsi="Times New Roman" w:cs="Times New Roman"/>
        </w:rPr>
        <w:tab/>
      </w:r>
    </w:p>
    <w:p w14:paraId="01C36D95" w14:textId="069B9C67" w:rsidR="00725539" w:rsidRDefault="00143532" w:rsidP="000D45E5">
      <w:pPr>
        <w:tabs>
          <w:tab w:val="left" w:pos="21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06E85601">
          <v:rect id="_x0000_s1116" style="position:absolute;margin-left:467.05pt;margin-top:9.3pt;width:145.25pt;height:35.5pt;z-index:251716608">
            <v:textbox>
              <w:txbxContent>
                <w:p w14:paraId="5D2608E6" w14:textId="37788BF4" w:rsidR="00143532" w:rsidRPr="00725539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Mazgāšanas iekārtu </w:t>
                  </w:r>
                  <w:r>
                    <w:rPr>
                      <w:rFonts w:ascii="Times New Roman" w:hAnsi="Times New Roman" w:cs="Times New Roman"/>
                    </w:rPr>
                    <w:t>operators</w:t>
                  </w:r>
                </w:p>
                <w:p w14:paraId="2EEA8A98" w14:textId="4676F872" w:rsidR="00725539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1282DDCF">
          <v:shape id="_x0000_s1146" type="#_x0000_t32" style="position:absolute;margin-left:612.3pt;margin-top:22.8pt;width:17.7pt;height:.75pt;z-index:251726848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1A3805DC">
          <v:rect id="_x0000_s1086" style="position:absolute;margin-left:20.05pt;margin-top:86.75pt;width:160.9pt;height:27.55pt;z-index:251691008">
            <v:textbox>
              <w:txbxContent>
                <w:p w14:paraId="3061644E" w14:textId="77777777" w:rsidR="00143532" w:rsidRPr="000F4C88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F4C88">
                    <w:rPr>
                      <w:rFonts w:ascii="Times New Roman" w:hAnsi="Times New Roman" w:cs="Times New Roman"/>
                    </w:rPr>
                    <w:t>Saimniecības pārzine</w:t>
                  </w:r>
                </w:p>
                <w:p w14:paraId="34D50949" w14:textId="7BACD481" w:rsidR="000F4C88" w:rsidRPr="000F4C88" w:rsidRDefault="000F4C88" w:rsidP="000F4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724583D0">
          <v:rect id="_x0000_s1076" style="position:absolute;margin-left:20.05pt;margin-top:1.95pt;width:160.9pt;height:32.8pt;z-index:251686912">
            <v:textbox>
              <w:txbxContent>
                <w:p w14:paraId="3616650E" w14:textId="77777777" w:rsidR="00143532" w:rsidRPr="000D45E5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45E5">
                    <w:rPr>
                      <w:rFonts w:ascii="Times New Roman" w:hAnsi="Times New Roman" w:cs="Times New Roman"/>
                    </w:rPr>
                    <w:t>Vispārējās prakses māsas</w:t>
                  </w:r>
                </w:p>
                <w:p w14:paraId="7464D0F0" w14:textId="71FDF113" w:rsidR="000D45E5" w:rsidRPr="000D45E5" w:rsidRDefault="000D45E5" w:rsidP="000D45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6FDEB9EC">
          <v:rect id="_x0000_s1085" style="position:absolute;margin-left:20.05pt;margin-top:44.8pt;width:160.9pt;height:28.8pt;z-index:251689984">
            <v:textbox>
              <w:txbxContent>
                <w:p w14:paraId="67A9A93C" w14:textId="77777777" w:rsidR="00143532" w:rsidRPr="000D45E5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45E5">
                    <w:rPr>
                      <w:rFonts w:ascii="Times New Roman" w:hAnsi="Times New Roman" w:cs="Times New Roman"/>
                    </w:rPr>
                    <w:t>Masieri</w:t>
                  </w:r>
                </w:p>
                <w:p w14:paraId="3D8C8403" w14:textId="16F8F3B2" w:rsidR="000F4C88" w:rsidRPr="000F4C88" w:rsidRDefault="000F4C88" w:rsidP="000F4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4E8F7A36">
          <v:shape id="_x0000_s1107" type="#_x0000_t32" style="position:absolute;margin-left:180.95pt;margin-top:91.1pt;width:15pt;height:0;z-index:251707392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71503D9C">
          <v:shape id="_x0000_s1088" type="#_x0000_t32" style="position:absolute;margin-left:180.95pt;margin-top:53.55pt;width:15pt;height:0;z-index:251692032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2E587B44">
          <v:shape id="_x0000_s1084" type="#_x0000_t32" style="position:absolute;margin-left:180.95pt;margin-top:14.1pt;width:15.65pt;height:0;z-index:251688960" o:connectortype="straight"/>
        </w:pict>
      </w:r>
      <w:r w:rsidR="000D45E5">
        <w:rPr>
          <w:rFonts w:ascii="Times New Roman" w:hAnsi="Times New Roman" w:cs="Times New Roman"/>
        </w:rPr>
        <w:tab/>
      </w:r>
    </w:p>
    <w:p w14:paraId="414F8F85" w14:textId="50CC4AD2" w:rsidR="00725539" w:rsidRDefault="00725539" w:rsidP="00725539">
      <w:pPr>
        <w:rPr>
          <w:rFonts w:ascii="Times New Roman" w:hAnsi="Times New Roman" w:cs="Times New Roman"/>
        </w:rPr>
      </w:pPr>
    </w:p>
    <w:p w14:paraId="2441C979" w14:textId="175610C6" w:rsidR="00725539" w:rsidRDefault="00143532" w:rsidP="00725539">
      <w:pPr>
        <w:tabs>
          <w:tab w:val="lef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55A08512">
          <v:rect id="_x0000_s1117" style="position:absolute;margin-left:467.05pt;margin-top:12.7pt;width:145.25pt;height:35.25pt;z-index:251717632">
            <v:textbox>
              <w:txbxContent>
                <w:p w14:paraId="0C6D09E0" w14:textId="0769EE2D" w:rsidR="00143532" w:rsidRPr="00725539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Remontatslēdznieks</w:t>
                  </w:r>
                </w:p>
                <w:p w14:paraId="7420671F" w14:textId="4E209DA2" w:rsidR="00725539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734499CA">
          <v:shape id="_x0000_s1149" type="#_x0000_t32" style="position:absolute;margin-left:612.3pt;margin-top:19.45pt;width:17.7pt;height:0;z-index:251727872" o:connectortype="straight"/>
        </w:pict>
      </w:r>
      <w:r w:rsidR="00725539">
        <w:rPr>
          <w:rFonts w:ascii="Times New Roman" w:hAnsi="Times New Roman" w:cs="Times New Roman"/>
        </w:rPr>
        <w:tab/>
      </w:r>
    </w:p>
    <w:p w14:paraId="0ADADD82" w14:textId="44BA5350" w:rsidR="00725539" w:rsidRDefault="00143532" w:rsidP="00725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B1B04CC">
          <v:shape id="_x0000_s1164" type="#_x0000_t32" style="position:absolute;margin-left:195.95pt;margin-top:17.45pt;width:.65pt;height:48.7pt;z-index:251739136" o:connectortype="straight"/>
        </w:pict>
      </w:r>
    </w:p>
    <w:p w14:paraId="097080B3" w14:textId="3AF21BBD" w:rsidR="00725539" w:rsidRDefault="00143532" w:rsidP="00725539">
      <w:pPr>
        <w:tabs>
          <w:tab w:val="lef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0A1DD570">
          <v:rect id="_x0000_s1118" style="position:absolute;margin-left:467.05pt;margin-top:10.85pt;width:145.25pt;height:30.75pt;z-index:251718656">
            <v:textbox>
              <w:txbxContent>
                <w:p w14:paraId="55E1BDB6" w14:textId="77777777" w:rsidR="00143532" w:rsidRPr="00725539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5539">
                    <w:rPr>
                      <w:rFonts w:ascii="Times New Roman" w:hAnsi="Times New Roman" w:cs="Times New Roman"/>
                    </w:rPr>
                    <w:t>Remontstrādnieks</w:t>
                  </w:r>
                </w:p>
                <w:p w14:paraId="0230CF04" w14:textId="763477B8" w:rsidR="00725539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0D25BE22">
          <v:shape id="_x0000_s1150" type="#_x0000_t32" style="position:absolute;margin-left:612.3pt;margin-top:16.1pt;width:17.7pt;height:0;z-index:251728896" o:connectortype="straight"/>
        </w:pict>
      </w:r>
      <w:r w:rsidR="00725539">
        <w:rPr>
          <w:rFonts w:ascii="Times New Roman" w:hAnsi="Times New Roman" w:cs="Times New Roman"/>
        </w:rPr>
        <w:tab/>
      </w:r>
    </w:p>
    <w:p w14:paraId="3C05F68B" w14:textId="7CD8DC12" w:rsidR="000F332C" w:rsidRPr="00725539" w:rsidRDefault="00143532" w:rsidP="00725539">
      <w:pPr>
        <w:tabs>
          <w:tab w:val="lef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482B6FBA">
          <v:rect id="_x0000_s1119" style="position:absolute;margin-left:467.05pt;margin-top:29.05pt;width:145.25pt;height:32.25pt;z-index:251719680">
            <v:textbox>
              <w:txbxContent>
                <w:p w14:paraId="764E138E" w14:textId="77777777" w:rsidR="00143532" w:rsidRPr="0089246A" w:rsidRDefault="00143532" w:rsidP="00143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9246A">
                    <w:rPr>
                      <w:rFonts w:ascii="Times New Roman" w:hAnsi="Times New Roman" w:cs="Times New Roman"/>
                    </w:rPr>
                    <w:t>Apkures katlu mašīnists</w:t>
                  </w:r>
                </w:p>
                <w:p w14:paraId="01C200C4" w14:textId="40757D20" w:rsidR="00725539" w:rsidRPr="00725539" w:rsidRDefault="00725539" w:rsidP="00725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3BC06B88">
          <v:rect id="_x0000_s1162" style="position:absolute;margin-left:20.05pt;margin-top:7.3pt;width:160.9pt;height:27pt;z-index:251737088">
            <v:textbox>
              <w:txbxContent>
                <w:p w14:paraId="33B88C27" w14:textId="40FDBC3B" w:rsidR="00143532" w:rsidRDefault="00143532" w:rsidP="00143532">
                  <w:pPr>
                    <w:jc w:val="center"/>
                  </w:pPr>
                  <w:r w:rsidRPr="00143532">
                    <w:rPr>
                      <w:rFonts w:ascii="Times New Roman" w:hAnsi="Times New Roman" w:cs="Times New Roman"/>
                    </w:rPr>
                    <w:t>Apkopējas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US"/>
        </w:rPr>
        <w:pict w14:anchorId="4717BC3C">
          <v:shape id="_x0000_s1163" type="#_x0000_t32" style="position:absolute;margin-left:180.95pt;margin-top:17.05pt;width:15pt;height:.75pt;flip:y;z-index:251738112" o:connectortype="straight"/>
        </w:pict>
      </w:r>
      <w:r>
        <w:rPr>
          <w:rFonts w:ascii="Times New Roman" w:hAnsi="Times New Roman" w:cs="Times New Roman"/>
          <w:noProof/>
          <w:lang w:val="en-US"/>
        </w:rPr>
        <w:pict w14:anchorId="34BC0F40">
          <v:shape id="_x0000_s1151" type="#_x0000_t32" style="position:absolute;margin-left:612.3pt;margin-top:34.3pt;width:17.7pt;height:0;z-index:251729920" o:connectortype="straight"/>
        </w:pict>
      </w:r>
    </w:p>
    <w:sectPr w:rsidR="000F332C" w:rsidRPr="00725539" w:rsidSect="00FF31CB">
      <w:pgSz w:w="15840" w:h="12240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4C61"/>
    <w:multiLevelType w:val="hybridMultilevel"/>
    <w:tmpl w:val="F7FE6C18"/>
    <w:lvl w:ilvl="0" w:tplc="28746460">
      <w:start w:val="1"/>
      <w:numFmt w:val="bullet"/>
      <w:lvlText w:val=""/>
      <w:lvlJc w:val="right"/>
      <w:pPr>
        <w:ind w:left="11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31D7"/>
    <w:multiLevelType w:val="hybridMultilevel"/>
    <w:tmpl w:val="88581BA4"/>
    <w:lvl w:ilvl="0" w:tplc="1FC8BE3C">
      <w:start w:val="1"/>
      <w:numFmt w:val="bullet"/>
      <w:lvlText w:val=""/>
      <w:lvlJc w:val="left"/>
      <w:pPr>
        <w:ind w:left="6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37302">
    <w:abstractNumId w:val="1"/>
  </w:num>
  <w:num w:numId="2" w16cid:durableId="214037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868"/>
    <w:rsid w:val="00072F61"/>
    <w:rsid w:val="000D45E5"/>
    <w:rsid w:val="000F332C"/>
    <w:rsid w:val="000F4C88"/>
    <w:rsid w:val="00143532"/>
    <w:rsid w:val="00186CCB"/>
    <w:rsid w:val="002871E6"/>
    <w:rsid w:val="00333701"/>
    <w:rsid w:val="003E32B2"/>
    <w:rsid w:val="00552D63"/>
    <w:rsid w:val="006A4E83"/>
    <w:rsid w:val="00725539"/>
    <w:rsid w:val="0089246A"/>
    <w:rsid w:val="008C20EA"/>
    <w:rsid w:val="0099772B"/>
    <w:rsid w:val="00B87A31"/>
    <w:rsid w:val="00C64F27"/>
    <w:rsid w:val="00CB21A5"/>
    <w:rsid w:val="00D2278A"/>
    <w:rsid w:val="00D443CB"/>
    <w:rsid w:val="00DC2B00"/>
    <w:rsid w:val="00DE5B94"/>
    <w:rsid w:val="00FE6868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36" type="connector" idref="#_x0000_s1107"/>
        <o:r id="V:Rule37" type="connector" idref="#_x0000_s1151"/>
        <o:r id="V:Rule38" type="connector" idref="#_x0000_s1075"/>
        <o:r id="V:Rule39" type="connector" idref="#_x0000_s1093"/>
        <o:r id="V:Rule40" type="connector" idref="#_x0000_s1101"/>
        <o:r id="V:Rule41" type="connector" idref="#_x0000_s1084"/>
        <o:r id="V:Rule42" type="connector" idref="#_x0000_s1105"/>
        <o:r id="V:Rule43" type="connector" idref="#_x0000_s1109"/>
        <o:r id="V:Rule44" type="connector" idref="#_x0000_s1150"/>
        <o:r id="V:Rule45" type="connector" idref="#_x0000_s1090"/>
        <o:r id="V:Rule46" type="connector" idref="#_x0000_s1159"/>
        <o:r id="V:Rule47" type="connector" idref="#_x0000_s1098"/>
        <o:r id="V:Rule48" type="connector" idref="#_x0000_s1094"/>
        <o:r id="V:Rule49" type="connector" idref="#_x0000_s1080"/>
        <o:r id="V:Rule50" type="connector" idref="#_x0000_s1146"/>
        <o:r id="V:Rule51" type="connector" idref="#_x0000_s1096"/>
        <o:r id="V:Rule52" type="connector" idref="#_x0000_s1099"/>
        <o:r id="V:Rule53" type="connector" idref="#_x0000_s1132"/>
        <o:r id="V:Rule54" type="connector" idref="#_x0000_s1058"/>
        <o:r id="V:Rule55" type="connector" idref="#_x0000_s1149"/>
        <o:r id="V:Rule56" type="connector" idref="#_x0000_s1136"/>
        <o:r id="V:Rule57" type="connector" idref="#_x0000_s1095"/>
        <o:r id="V:Rule58" type="connector" idref="#_x0000_s1160"/>
        <o:r id="V:Rule59" type="connector" idref="#_x0000_s1156"/>
        <o:r id="V:Rule60" type="connector" idref="#_x0000_s1110"/>
        <o:r id="V:Rule61" type="connector" idref="#_x0000_s1137"/>
        <o:r id="V:Rule62" type="connector" idref="#_x0000_s1102"/>
        <o:r id="V:Rule63" type="connector" idref="#_x0000_s1134"/>
        <o:r id="V:Rule64" type="connector" idref="#_x0000_s1091"/>
        <o:r id="V:Rule65" type="connector" idref="#_x0000_s1097"/>
        <o:r id="V:Rule66" type="connector" idref="#_x0000_s1157"/>
        <o:r id="V:Rule67" type="connector" idref="#_x0000_s1154"/>
        <o:r id="V:Rule68" type="connector" idref="#_x0000_s1140"/>
        <o:r id="V:Rule69" type="connector" idref="#_x0000_s1088"/>
        <o:r id="V:Rule70" type="connector" idref="#_x0000_s1108"/>
        <o:r id="V:Rule72" type="connector" idref="#_x0000_s1163"/>
        <o:r id="V:Rule74" type="connector" idref="#_x0000_s1164"/>
        <o:r id="V:Rule76" type="connector" idref="#_x0000_s1165"/>
      </o:rules>
    </o:shapelayout>
  </w:shapeDefaults>
  <w:decimalSymbol w:val="."/>
  <w:listSeparator w:val=";"/>
  <w14:docId w14:val="00DB1859"/>
  <w15:docId w15:val="{857CE832-CE1D-4582-B230-EC6D163A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0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E68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FE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4916-17AF-4F17-B59C-27F93C20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2024-10-23T08:44:00Z</cp:lastPrinted>
  <dcterms:created xsi:type="dcterms:W3CDTF">2024-10-21T09:51:00Z</dcterms:created>
  <dcterms:modified xsi:type="dcterms:W3CDTF">2024-10-29T09:25:00Z</dcterms:modified>
</cp:coreProperties>
</file>