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94" w:rsidRDefault="007005AD" w:rsidP="00A94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2109134" cy="611089"/>
            <wp:effectExtent l="19050" t="0" r="5416" b="0"/>
            <wp:docPr id="8" name="Attēls 2" descr="C:\Users\User\AppData\Local\Temp\es_logo_d4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es_logo_d4e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846" cy="61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2282933" cy="738126"/>
            <wp:effectExtent l="19050" t="0" r="3067" b="0"/>
            <wp:docPr id="9" name="Attēls 1" descr="C:\Users\User\AppData\Local\Temp\elfla_logo_7e1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elfla_logo_7e1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20" cy="74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E61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731448" cy="731448"/>
            <wp:effectExtent l="19050" t="0" r="0" b="0"/>
            <wp:docPr id="10" name="Attēls 3" descr="C:\Users\User\AppData\Local\Temp\leader_logo_318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leader_logo_318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20" cy="73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F94" w:rsidRDefault="00C02F94" w:rsidP="00237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209" w:rsidRPr="00764CF2" w:rsidRDefault="00023CE1" w:rsidP="002375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4CF2" w:rsidRPr="00764CF2">
        <w:rPr>
          <w:rFonts w:ascii="Times New Roman" w:hAnsi="Times New Roman" w:cs="Times New Roman"/>
        </w:rPr>
        <w:t>Pateicoties biedrības „Rēzeknes rajona kopienu partnerība” izsludinātā konkursa Lauku attīstības programmas ietvaros „Lauku ekonomikas dažādošana un dzīves kvalitātes veicināšana vietējo attīstības stratēģiju īstenošanas teritorijā”</w:t>
      </w:r>
      <w:r w:rsidR="00764CF2">
        <w:rPr>
          <w:rFonts w:ascii="Times New Roman" w:hAnsi="Times New Roman" w:cs="Times New Roman"/>
        </w:rPr>
        <w:t>,</w:t>
      </w:r>
      <w:r w:rsidR="00764CF2">
        <w:rPr>
          <w:rFonts w:ascii="Times New Roman" w:hAnsi="Times New Roman" w:cs="Times New Roman"/>
          <w:sz w:val="24"/>
          <w:szCs w:val="24"/>
        </w:rPr>
        <w:t xml:space="preserve"> s</w:t>
      </w:r>
      <w:r w:rsidR="00713147" w:rsidRPr="00764CF2">
        <w:rPr>
          <w:rFonts w:ascii="Times New Roman" w:hAnsi="Times New Roman" w:cs="Times New Roman"/>
        </w:rPr>
        <w:t xml:space="preserve">abiedrība ar ierobežotu atbildību „Rehabilitācijas centrs „Rāzna”” realizēja </w:t>
      </w:r>
      <w:r w:rsidR="00713147" w:rsidRPr="00764CF2">
        <w:rPr>
          <w:rStyle w:val="Izteiksmgs"/>
          <w:rFonts w:ascii="Times New Roman" w:hAnsi="Times New Roman" w:cs="Times New Roman"/>
          <w:b w:val="0"/>
          <w:bCs w:val="0"/>
        </w:rPr>
        <w:t>Eiropas Lauksaimniecības fonda lauku attīstībai (ELFLA) projektu Nr. 14-01-LL23-L413101-000004 „SIA „</w:t>
      </w:r>
      <w:r w:rsidR="00713147" w:rsidRPr="00764CF2">
        <w:rPr>
          <w:rFonts w:ascii="Times New Roman" w:hAnsi="Times New Roman" w:cs="Times New Roman"/>
        </w:rPr>
        <w:t>Rehabilitācijas centrs „Rāzna”” materiāli tehniskās bāzes pilnveidošana, sekmējot sociālās aprūpes pakalpojumu pieejamību, kvalitāti un efektivitāti”.</w:t>
      </w:r>
    </w:p>
    <w:p w:rsidR="0023759D" w:rsidRPr="00764CF2" w:rsidRDefault="00C10AE4" w:rsidP="00237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CF2">
        <w:rPr>
          <w:rFonts w:ascii="Times New Roman" w:hAnsi="Times New Roman" w:cs="Times New Roman"/>
        </w:rPr>
        <w:tab/>
      </w:r>
    </w:p>
    <w:p w:rsidR="00C10AE4" w:rsidRPr="00764CF2" w:rsidRDefault="0023759D" w:rsidP="00237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CF2">
        <w:rPr>
          <w:rFonts w:ascii="Times New Roman" w:hAnsi="Times New Roman" w:cs="Times New Roman"/>
        </w:rPr>
        <w:tab/>
      </w:r>
      <w:r w:rsidR="00C10AE4" w:rsidRPr="00764CF2">
        <w:rPr>
          <w:rFonts w:ascii="Times New Roman" w:hAnsi="Times New Roman" w:cs="Times New Roman"/>
        </w:rPr>
        <w:t xml:space="preserve">Projekta kopējās izmaksas (bez PVN) un attiecināmo izmaksu summa ir </w:t>
      </w:r>
      <w:r w:rsidR="00C10AE4" w:rsidRPr="00764CF2">
        <w:rPr>
          <w:rFonts w:ascii="Times New Roman" w:hAnsi="Times New Roman" w:cs="Times New Roman"/>
          <w:b/>
        </w:rPr>
        <w:t>EUR 3 615.67</w:t>
      </w:r>
      <w:r w:rsidR="00C10AE4" w:rsidRPr="00764CF2">
        <w:rPr>
          <w:rFonts w:ascii="Times New Roman" w:hAnsi="Times New Roman" w:cs="Times New Roman"/>
        </w:rPr>
        <w:t xml:space="preserve"> (trīs tū</w:t>
      </w:r>
      <w:r w:rsidR="004D49A1" w:rsidRPr="00764CF2">
        <w:rPr>
          <w:rFonts w:ascii="Times New Roman" w:hAnsi="Times New Roman" w:cs="Times New Roman"/>
        </w:rPr>
        <w:t>kstoši seši simti piecpadsmit ei</w:t>
      </w:r>
      <w:r w:rsidR="00C10AE4" w:rsidRPr="00764CF2">
        <w:rPr>
          <w:rFonts w:ascii="Times New Roman" w:hAnsi="Times New Roman" w:cs="Times New Roman"/>
        </w:rPr>
        <w:t>ro un 67 centi), t.sk.:</w:t>
      </w:r>
    </w:p>
    <w:p w:rsidR="00C10AE4" w:rsidRPr="00764CF2" w:rsidRDefault="00700330" w:rsidP="0023759D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4CF2">
        <w:rPr>
          <w:rFonts w:ascii="Times New Roman" w:hAnsi="Times New Roman" w:cs="Times New Roman"/>
        </w:rPr>
        <w:t>publiskās attiecināmās izmaksas</w:t>
      </w:r>
      <w:r w:rsidR="00C10AE4" w:rsidRPr="00764CF2">
        <w:rPr>
          <w:rFonts w:ascii="Times New Roman" w:hAnsi="Times New Roman" w:cs="Times New Roman"/>
        </w:rPr>
        <w:t xml:space="preserve"> – ELFLA finansējums – 60% no attiecināmo izmaksu summas, kas sastāda </w:t>
      </w:r>
      <w:r w:rsidR="00C10AE4" w:rsidRPr="00764CF2">
        <w:rPr>
          <w:rFonts w:ascii="Times New Roman" w:hAnsi="Times New Roman" w:cs="Times New Roman"/>
          <w:b/>
        </w:rPr>
        <w:t>EUR 2 169.40</w:t>
      </w:r>
      <w:r w:rsidR="00C10AE4" w:rsidRPr="00764CF2">
        <w:rPr>
          <w:rFonts w:ascii="Times New Roman" w:hAnsi="Times New Roman" w:cs="Times New Roman"/>
        </w:rPr>
        <w:t xml:space="preserve"> (divi tūkstoši viens simts seš</w:t>
      </w:r>
      <w:r w:rsidR="004D49A1" w:rsidRPr="00764CF2">
        <w:rPr>
          <w:rFonts w:ascii="Times New Roman" w:hAnsi="Times New Roman" w:cs="Times New Roman"/>
        </w:rPr>
        <w:t>desmit deviņi ei</w:t>
      </w:r>
      <w:r w:rsidR="00C10AE4" w:rsidRPr="00764CF2">
        <w:rPr>
          <w:rFonts w:ascii="Times New Roman" w:hAnsi="Times New Roman" w:cs="Times New Roman"/>
        </w:rPr>
        <w:t>ro un 40 centi);</w:t>
      </w:r>
    </w:p>
    <w:p w:rsidR="00C10AE4" w:rsidRPr="00764CF2" w:rsidRDefault="00700330" w:rsidP="0023759D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CF2">
        <w:rPr>
          <w:rFonts w:ascii="Times New Roman" w:hAnsi="Times New Roman" w:cs="Times New Roman"/>
        </w:rPr>
        <w:t xml:space="preserve">privātās attiecināmās izmaksas – 40% no attiecināmo izmaksu summas, kas sastāda, kas sastāda </w:t>
      </w:r>
      <w:r w:rsidRPr="00764CF2">
        <w:rPr>
          <w:rFonts w:ascii="Times New Roman" w:hAnsi="Times New Roman" w:cs="Times New Roman"/>
          <w:b/>
        </w:rPr>
        <w:t xml:space="preserve">EUR 1 446.27 </w:t>
      </w:r>
      <w:r w:rsidRPr="00764CF2">
        <w:rPr>
          <w:rFonts w:ascii="Times New Roman" w:hAnsi="Times New Roman" w:cs="Times New Roman"/>
        </w:rPr>
        <w:t>(viens tūkstoti</w:t>
      </w:r>
      <w:r w:rsidR="004D49A1" w:rsidRPr="00764CF2">
        <w:rPr>
          <w:rFonts w:ascii="Times New Roman" w:hAnsi="Times New Roman" w:cs="Times New Roman"/>
        </w:rPr>
        <w:t>s četri simti četrdesmit seši ei</w:t>
      </w:r>
      <w:r w:rsidRPr="00764CF2">
        <w:rPr>
          <w:rFonts w:ascii="Times New Roman" w:hAnsi="Times New Roman" w:cs="Times New Roman"/>
        </w:rPr>
        <w:t>ro un 27 centi).</w:t>
      </w:r>
    </w:p>
    <w:p w:rsidR="00713147" w:rsidRPr="00764CF2" w:rsidRDefault="00713147" w:rsidP="001D254C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7A77" w:rsidRPr="00764CF2" w:rsidRDefault="0023759D" w:rsidP="00BE1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CF2">
        <w:rPr>
          <w:rFonts w:ascii="Times New Roman" w:hAnsi="Times New Roman" w:cs="Times New Roman"/>
        </w:rPr>
        <w:tab/>
      </w:r>
      <w:r w:rsidR="009C42B0" w:rsidRPr="00764CF2">
        <w:rPr>
          <w:rFonts w:ascii="Times New Roman" w:hAnsi="Times New Roman" w:cs="Times New Roman"/>
        </w:rPr>
        <w:t>Rehabilitācijas centrs „Rāzna” piedāvā ne tikai veselības</w:t>
      </w:r>
      <w:r w:rsidR="0061727A" w:rsidRPr="00764CF2">
        <w:rPr>
          <w:rFonts w:ascii="Times New Roman" w:hAnsi="Times New Roman" w:cs="Times New Roman"/>
        </w:rPr>
        <w:t xml:space="preserve"> aprūpes pakalpojumus, bet arī i</w:t>
      </w:r>
      <w:r w:rsidR="009C42B0" w:rsidRPr="00764CF2">
        <w:rPr>
          <w:rFonts w:ascii="Times New Roman" w:hAnsi="Times New Roman" w:cs="Times New Roman"/>
        </w:rPr>
        <w:t>lgstošās sociālās aprūpes un sociālās rehabilitācijas pakalpojumus, tādēļ p</w:t>
      </w:r>
      <w:r w:rsidRPr="00764CF2">
        <w:rPr>
          <w:rFonts w:ascii="Times New Roman" w:hAnsi="Times New Roman" w:cs="Times New Roman"/>
        </w:rPr>
        <w:t xml:space="preserve">rojekta ietvaros tika iegādāti sekojoši palīglīdzekļi - </w:t>
      </w:r>
      <w:proofErr w:type="spellStart"/>
      <w:r w:rsidRPr="00764CF2">
        <w:rPr>
          <w:rFonts w:ascii="Times New Roman" w:hAnsi="Times New Roman" w:cs="Times New Roman"/>
        </w:rPr>
        <w:t>ratiņkrēsls</w:t>
      </w:r>
      <w:proofErr w:type="spellEnd"/>
      <w:r w:rsidRPr="00764CF2">
        <w:rPr>
          <w:rFonts w:ascii="Times New Roman" w:hAnsi="Times New Roman" w:cs="Times New Roman"/>
        </w:rPr>
        <w:t xml:space="preserve"> (3 gab.), pārvietošanas dēlīti</w:t>
      </w:r>
      <w:r w:rsidR="007867E7" w:rsidRPr="00764CF2">
        <w:rPr>
          <w:rFonts w:ascii="Times New Roman" w:hAnsi="Times New Roman" w:cs="Times New Roman"/>
        </w:rPr>
        <w:t>s (2</w:t>
      </w:r>
      <w:r w:rsidRPr="00764CF2">
        <w:rPr>
          <w:rFonts w:ascii="Times New Roman" w:hAnsi="Times New Roman" w:cs="Times New Roman"/>
        </w:rPr>
        <w:t xml:space="preserve"> gab.), </w:t>
      </w:r>
      <w:proofErr w:type="spellStart"/>
      <w:r w:rsidRPr="00764CF2">
        <w:rPr>
          <w:rFonts w:ascii="Times New Roman" w:hAnsi="Times New Roman" w:cs="Times New Roman"/>
        </w:rPr>
        <w:t>rolators</w:t>
      </w:r>
      <w:proofErr w:type="spellEnd"/>
      <w:r w:rsidRPr="00764CF2">
        <w:rPr>
          <w:rFonts w:ascii="Times New Roman" w:hAnsi="Times New Roman" w:cs="Times New Roman"/>
        </w:rPr>
        <w:t xml:space="preserve"> (3 gab.), tualetes/dušas krēsls ar podu (1 gab.), dušas/tualetes </w:t>
      </w:r>
      <w:proofErr w:type="spellStart"/>
      <w:r w:rsidRPr="00764CF2">
        <w:rPr>
          <w:rFonts w:ascii="Times New Roman" w:hAnsi="Times New Roman" w:cs="Times New Roman"/>
        </w:rPr>
        <w:t>ratiņkrēsls</w:t>
      </w:r>
      <w:proofErr w:type="spellEnd"/>
      <w:r w:rsidRPr="00764CF2">
        <w:rPr>
          <w:rFonts w:ascii="Times New Roman" w:hAnsi="Times New Roman" w:cs="Times New Roman"/>
        </w:rPr>
        <w:t xml:space="preserve"> (1 gab.), tualetes/dušas krēsls (3 gab.)</w:t>
      </w:r>
      <w:r w:rsidR="007867E7" w:rsidRPr="00764CF2">
        <w:rPr>
          <w:rFonts w:ascii="Times New Roman" w:hAnsi="Times New Roman" w:cs="Times New Roman"/>
        </w:rPr>
        <w:t>, papēžu aizsargi (1 gab.) un</w:t>
      </w:r>
      <w:r w:rsidRPr="00764CF2">
        <w:rPr>
          <w:rFonts w:ascii="Times New Roman" w:hAnsi="Times New Roman" w:cs="Times New Roman"/>
        </w:rPr>
        <w:t xml:space="preserve"> ner</w:t>
      </w:r>
      <w:r w:rsidR="00FF7A77" w:rsidRPr="00764CF2">
        <w:rPr>
          <w:rFonts w:ascii="Times New Roman" w:hAnsi="Times New Roman" w:cs="Times New Roman"/>
        </w:rPr>
        <w:t>ūsējoša tērauda ratiņi (1 gab.), realizējot projekta mērķi - veicināt nevienlīdzības, sociālās atstumtības mazināšanu un sociālās aprūpes pakalpojumu nepieejamību vietējiem iedzīvotājiem - gados vecāku cilvēku, neaktīvo un citu sociālās atstumtības riskam pakļauto iedzīvotāju grupām.</w:t>
      </w:r>
    </w:p>
    <w:p w:rsidR="0023759D" w:rsidRPr="00764CF2" w:rsidRDefault="0023759D" w:rsidP="001D2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54C" w:rsidRPr="00764CF2" w:rsidRDefault="0061727A" w:rsidP="001D25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CF2">
        <w:rPr>
          <w:rFonts w:ascii="Times New Roman" w:hAnsi="Times New Roman" w:cs="Times New Roman"/>
        </w:rPr>
        <w:tab/>
        <w:t xml:space="preserve">Realizētais projekts </w:t>
      </w:r>
      <w:r w:rsidR="00C12070" w:rsidRPr="00764CF2">
        <w:rPr>
          <w:rFonts w:ascii="Times New Roman" w:hAnsi="Times New Roman" w:cs="Times New Roman"/>
        </w:rPr>
        <w:t>rada</w:t>
      </w:r>
      <w:r w:rsidRPr="00764CF2">
        <w:rPr>
          <w:rFonts w:ascii="Times New Roman" w:hAnsi="Times New Roman" w:cs="Times New Roman"/>
        </w:rPr>
        <w:t xml:space="preserve"> iespēju ilgstošās sociālās aprūpes un sociālās rehabilitācijas pakalpojumu saņēmējiem </w:t>
      </w:r>
      <w:r w:rsidR="00C12070" w:rsidRPr="00764CF2">
        <w:rPr>
          <w:rFonts w:ascii="Times New Roman" w:hAnsi="Times New Roman" w:cs="Times New Roman"/>
        </w:rPr>
        <w:t xml:space="preserve">vieglāk asimilēties un iekļauties sabiedrībā, </w:t>
      </w:r>
      <w:r w:rsidR="00265633" w:rsidRPr="00764CF2">
        <w:rPr>
          <w:rFonts w:ascii="Times New Roman" w:hAnsi="Times New Roman" w:cs="Times New Roman"/>
        </w:rPr>
        <w:t>patstāvīgi pārvietoties un veicot higiēnas pasākumus.</w:t>
      </w:r>
    </w:p>
    <w:p w:rsidR="0061727A" w:rsidRPr="00764CF2" w:rsidRDefault="0061727A" w:rsidP="001D2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27A" w:rsidRPr="00764CF2" w:rsidRDefault="0061727A" w:rsidP="001D2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54C" w:rsidRPr="00764CF2" w:rsidRDefault="001D254C" w:rsidP="001D25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CF2">
        <w:rPr>
          <w:rFonts w:ascii="Times New Roman" w:hAnsi="Times New Roman" w:cs="Times New Roman"/>
        </w:rPr>
        <w:t>SIA „Rehabilitācijas centrs „Rāzna””</w:t>
      </w:r>
    </w:p>
    <w:p w:rsidR="001D254C" w:rsidRPr="00764CF2" w:rsidRDefault="001D254C" w:rsidP="001D25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CF2">
        <w:rPr>
          <w:rFonts w:ascii="Times New Roman" w:hAnsi="Times New Roman" w:cs="Times New Roman"/>
        </w:rPr>
        <w:t xml:space="preserve">vadītājas palīdze Jolanta </w:t>
      </w:r>
      <w:proofErr w:type="spellStart"/>
      <w:r w:rsidRPr="00764CF2">
        <w:rPr>
          <w:rFonts w:ascii="Times New Roman" w:hAnsi="Times New Roman" w:cs="Times New Roman"/>
        </w:rPr>
        <w:t>Plociņa</w:t>
      </w:r>
      <w:proofErr w:type="spellEnd"/>
    </w:p>
    <w:p w:rsidR="00BC6FBF" w:rsidRDefault="00BC6FBF" w:rsidP="001D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FBF" w:rsidRDefault="00BC6FBF" w:rsidP="001D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2844920" cy="1600393"/>
            <wp:effectExtent l="19050" t="0" r="0" b="0"/>
            <wp:docPr id="1" name="Attēls 1" descr="C:\Users\User\Desktop\Ikdienas_darbs\Projekts_LEADER\ratinkresli_rolatori_parv.del_papezu.ai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kdienas_darbs\Projekts_LEADER\ratinkresli_rolatori_parv.del_papezu.aiz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616" cy="160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2051258" cy="1613140"/>
            <wp:effectExtent l="19050" t="0" r="6142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272" cy="161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2867131" cy="1613139"/>
            <wp:effectExtent l="19050" t="0" r="9419" b="0"/>
            <wp:docPr id="2" name="Attēls 2" descr="C:\Users\User\Desktop\Ikdienas_darbs\Projekts_LEADER\tual_dus_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kdienas_darbs\Projekts_LEADER\tual_dus_k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073" cy="161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F94" w:rsidRPr="00713147" w:rsidRDefault="00C02F94" w:rsidP="001D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2F94" w:rsidRPr="00713147" w:rsidSect="00C02F9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C7710"/>
    <w:multiLevelType w:val="hybridMultilevel"/>
    <w:tmpl w:val="8056C97C"/>
    <w:lvl w:ilvl="0" w:tplc="0D3292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3147"/>
    <w:rsid w:val="00023CE1"/>
    <w:rsid w:val="001C375A"/>
    <w:rsid w:val="001D254C"/>
    <w:rsid w:val="00200209"/>
    <w:rsid w:val="0023759D"/>
    <w:rsid w:val="00265633"/>
    <w:rsid w:val="004D49A1"/>
    <w:rsid w:val="005A1273"/>
    <w:rsid w:val="0061727A"/>
    <w:rsid w:val="00700330"/>
    <w:rsid w:val="007005AD"/>
    <w:rsid w:val="00713147"/>
    <w:rsid w:val="00764CF2"/>
    <w:rsid w:val="007867E7"/>
    <w:rsid w:val="009C42B0"/>
    <w:rsid w:val="00A94E61"/>
    <w:rsid w:val="00AB7827"/>
    <w:rsid w:val="00BC6FBF"/>
    <w:rsid w:val="00BE16DC"/>
    <w:rsid w:val="00C02F94"/>
    <w:rsid w:val="00C10AE4"/>
    <w:rsid w:val="00C12070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0020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uiPriority w:val="99"/>
    <w:semiHidden/>
    <w:unhideWhenUsed/>
    <w:rsid w:val="0071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713147"/>
    <w:rPr>
      <w:b/>
      <w:bCs/>
    </w:rPr>
  </w:style>
  <w:style w:type="paragraph" w:styleId="Sarakstarindkopa">
    <w:name w:val="List Paragraph"/>
    <w:basedOn w:val="Parastais"/>
    <w:uiPriority w:val="34"/>
    <w:qFormat/>
    <w:rsid w:val="00C10AE4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BC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6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2A373-F2B3-409B-8833-BA704D07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2014-11-12T09:38:00Z</cp:lastPrinted>
  <dcterms:created xsi:type="dcterms:W3CDTF">2014-11-12T08:37:00Z</dcterms:created>
  <dcterms:modified xsi:type="dcterms:W3CDTF">2014-11-19T08:14:00Z</dcterms:modified>
</cp:coreProperties>
</file>