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72" w:rsidRDefault="00430772" w:rsidP="00430772">
      <w:pPr>
        <w:jc w:val="right"/>
        <w:rPr>
          <w:sz w:val="24"/>
          <w:szCs w:val="24"/>
          <w:lang w:val="lv-LV"/>
        </w:rPr>
      </w:pPr>
      <w:r>
        <w:rPr>
          <w:sz w:val="24"/>
          <w:szCs w:val="24"/>
          <w:lang w:val="lv-LV"/>
        </w:rPr>
        <w:t>APSTIPRINĀTS</w:t>
      </w:r>
    </w:p>
    <w:p w:rsidR="00430772" w:rsidRDefault="00430772" w:rsidP="00430772">
      <w:pPr>
        <w:jc w:val="right"/>
        <w:rPr>
          <w:b/>
          <w:sz w:val="24"/>
          <w:szCs w:val="24"/>
          <w:lang w:val="lv-LV"/>
        </w:rPr>
      </w:pPr>
      <w:r>
        <w:rPr>
          <w:sz w:val="24"/>
          <w:szCs w:val="24"/>
          <w:lang w:val="lv-LV"/>
        </w:rPr>
        <w:t>SIA “</w:t>
      </w:r>
      <w:r w:rsidR="006944A6">
        <w:rPr>
          <w:sz w:val="24"/>
          <w:szCs w:val="24"/>
          <w:lang w:val="lv-LV"/>
        </w:rPr>
        <w:t>R</w:t>
      </w:r>
      <w:r>
        <w:rPr>
          <w:sz w:val="24"/>
          <w:szCs w:val="24"/>
          <w:lang w:val="lv-LV"/>
        </w:rPr>
        <w:t>ehabilitācijas centrs „Rāzna””</w:t>
      </w:r>
      <w:r>
        <w:rPr>
          <w:b/>
          <w:sz w:val="24"/>
          <w:szCs w:val="24"/>
          <w:lang w:val="lv-LV"/>
        </w:rPr>
        <w:t xml:space="preserve"> </w:t>
      </w:r>
    </w:p>
    <w:p w:rsidR="00430772" w:rsidRDefault="00430772" w:rsidP="00430772">
      <w:pPr>
        <w:jc w:val="right"/>
        <w:rPr>
          <w:sz w:val="24"/>
          <w:szCs w:val="24"/>
          <w:lang w:val="lv-LV"/>
        </w:rPr>
      </w:pPr>
      <w:r>
        <w:rPr>
          <w:sz w:val="24"/>
          <w:szCs w:val="24"/>
          <w:lang w:val="lv-LV"/>
        </w:rPr>
        <w:t>Iepirkumu komisijas sēdē</w:t>
      </w:r>
    </w:p>
    <w:p w:rsidR="00430772" w:rsidRPr="00E35C8E" w:rsidRDefault="00E06977" w:rsidP="00430772">
      <w:pPr>
        <w:jc w:val="right"/>
        <w:rPr>
          <w:sz w:val="24"/>
          <w:szCs w:val="24"/>
          <w:lang w:val="lv-LV"/>
        </w:rPr>
      </w:pPr>
      <w:r>
        <w:rPr>
          <w:sz w:val="24"/>
          <w:szCs w:val="24"/>
          <w:lang w:val="lv-LV"/>
        </w:rPr>
        <w:t>2015</w:t>
      </w:r>
      <w:r w:rsidR="00FB1326" w:rsidRPr="00E35C8E">
        <w:rPr>
          <w:sz w:val="24"/>
          <w:szCs w:val="24"/>
          <w:lang w:val="lv-LV"/>
        </w:rPr>
        <w:t xml:space="preserve">. gada </w:t>
      </w:r>
      <w:r w:rsidR="000E7112">
        <w:rPr>
          <w:sz w:val="24"/>
          <w:szCs w:val="24"/>
          <w:lang w:val="lv-LV"/>
        </w:rPr>
        <w:t>30</w:t>
      </w:r>
      <w:r w:rsidR="00803763">
        <w:rPr>
          <w:sz w:val="24"/>
          <w:szCs w:val="24"/>
          <w:lang w:val="lv-LV"/>
        </w:rPr>
        <w:t>.jūnijā</w:t>
      </w:r>
    </w:p>
    <w:p w:rsidR="00430772" w:rsidRDefault="00430772" w:rsidP="00430772">
      <w:pPr>
        <w:jc w:val="right"/>
        <w:rPr>
          <w:sz w:val="24"/>
          <w:szCs w:val="24"/>
          <w:u w:val="single"/>
          <w:lang w:val="lv-LV"/>
        </w:rPr>
      </w:pPr>
      <w:r w:rsidRPr="00E35C8E">
        <w:rPr>
          <w:sz w:val="24"/>
          <w:szCs w:val="24"/>
          <w:lang w:val="lv-LV"/>
        </w:rPr>
        <w:t>protokols Nr</w:t>
      </w:r>
      <w:r>
        <w:rPr>
          <w:sz w:val="24"/>
          <w:szCs w:val="24"/>
          <w:lang w:val="lv-LV"/>
        </w:rPr>
        <w:t>.1</w:t>
      </w:r>
    </w:p>
    <w:p w:rsidR="00430772" w:rsidRDefault="00430772" w:rsidP="00430772">
      <w:pPr>
        <w:jc w:val="right"/>
        <w:rPr>
          <w:sz w:val="24"/>
          <w:szCs w:val="24"/>
          <w:u w:val="single"/>
          <w:lang w:val="lv-LV"/>
        </w:rPr>
      </w:pPr>
    </w:p>
    <w:p w:rsidR="00430772" w:rsidRDefault="00430772" w:rsidP="00430772">
      <w:pPr>
        <w:jc w:val="right"/>
        <w:rPr>
          <w:i/>
          <w:sz w:val="24"/>
          <w:szCs w:val="24"/>
          <w:lang w:val="lv-LV"/>
        </w:rPr>
      </w:pP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jc w:val="center"/>
        <w:rPr>
          <w:sz w:val="24"/>
          <w:szCs w:val="24"/>
          <w:lang w:val="lv-LV"/>
        </w:rPr>
      </w:pPr>
      <w:r>
        <w:rPr>
          <w:sz w:val="24"/>
          <w:szCs w:val="24"/>
          <w:lang w:val="lv-LV"/>
        </w:rPr>
        <w:t>SIA “</w:t>
      </w:r>
      <w:r w:rsidR="006944A6">
        <w:rPr>
          <w:sz w:val="24"/>
          <w:szCs w:val="24"/>
          <w:lang w:val="lv-LV"/>
        </w:rPr>
        <w:t>R</w:t>
      </w:r>
      <w:r>
        <w:rPr>
          <w:sz w:val="24"/>
          <w:szCs w:val="24"/>
          <w:lang w:val="lv-LV"/>
        </w:rPr>
        <w:t>ehabilitācijas centrs „Rāzna””</w:t>
      </w: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jc w:val="both"/>
        <w:rPr>
          <w:i/>
          <w:sz w:val="24"/>
          <w:szCs w:val="24"/>
          <w:lang w:val="lv-LV"/>
        </w:rPr>
      </w:pPr>
    </w:p>
    <w:p w:rsidR="00430772" w:rsidRDefault="00430772" w:rsidP="00430772">
      <w:pPr>
        <w:tabs>
          <w:tab w:val="left" w:pos="3975"/>
        </w:tabs>
        <w:jc w:val="center"/>
        <w:rPr>
          <w:b/>
          <w:sz w:val="24"/>
          <w:szCs w:val="24"/>
          <w:lang w:val="lv-LV"/>
        </w:rPr>
      </w:pPr>
      <w:r>
        <w:rPr>
          <w:b/>
          <w:sz w:val="22"/>
          <w:szCs w:val="22"/>
          <w:lang w:val="lv-LV"/>
        </w:rPr>
        <w:t>Iepirkums Publisko iepirkumu likuma 8.</w:t>
      </w:r>
      <w:r w:rsidR="006944A6" w:rsidRPr="006944A6">
        <w:rPr>
          <w:b/>
          <w:sz w:val="22"/>
          <w:szCs w:val="22"/>
          <w:vertAlign w:val="superscript"/>
          <w:lang w:val="lv-LV"/>
        </w:rPr>
        <w:t>2</w:t>
      </w:r>
      <w:r>
        <w:rPr>
          <w:b/>
          <w:sz w:val="22"/>
          <w:szCs w:val="22"/>
          <w:lang w:val="lv-LV"/>
        </w:rPr>
        <w:t xml:space="preserve"> panta kārtībā</w:t>
      </w:r>
    </w:p>
    <w:p w:rsidR="00430772" w:rsidRDefault="00430772" w:rsidP="00430772">
      <w:pPr>
        <w:jc w:val="both"/>
        <w:rPr>
          <w:b/>
          <w:sz w:val="24"/>
          <w:szCs w:val="24"/>
          <w:lang w:val="lv-LV"/>
        </w:rPr>
      </w:pPr>
    </w:p>
    <w:p w:rsidR="00430772" w:rsidRDefault="00430772" w:rsidP="00430772">
      <w:pPr>
        <w:jc w:val="center"/>
        <w:rPr>
          <w:spacing w:val="3"/>
          <w:sz w:val="36"/>
          <w:szCs w:val="36"/>
          <w:lang w:val="lv-LV"/>
        </w:rPr>
      </w:pPr>
      <w:r>
        <w:rPr>
          <w:spacing w:val="3"/>
          <w:sz w:val="36"/>
          <w:szCs w:val="36"/>
          <w:lang w:val="lv-LV"/>
        </w:rPr>
        <w:t>„</w:t>
      </w:r>
      <w:r w:rsidR="006A4EA7" w:rsidRPr="006A4EA7">
        <w:rPr>
          <w:sz w:val="36"/>
          <w:szCs w:val="36"/>
          <w:lang w:val="lv-LV"/>
        </w:rPr>
        <w:t>Telpu</w:t>
      </w:r>
      <w:r w:rsidR="00F74746">
        <w:rPr>
          <w:sz w:val="36"/>
          <w:szCs w:val="36"/>
          <w:lang w:val="lv-LV"/>
        </w:rPr>
        <w:t xml:space="preserve"> un baseina</w:t>
      </w:r>
      <w:r w:rsidR="006A4EA7" w:rsidRPr="006A4EA7">
        <w:rPr>
          <w:sz w:val="36"/>
          <w:szCs w:val="36"/>
          <w:lang w:val="lv-LV"/>
        </w:rPr>
        <w:t xml:space="preserve"> tīrīšanas līdzekļu, uzkopšanas inventāra, higiēnas un citu saimniecības preču</w:t>
      </w:r>
      <w:r w:rsidR="006A4EA7" w:rsidRPr="006A4EA7">
        <w:rPr>
          <w:sz w:val="22"/>
          <w:szCs w:val="22"/>
          <w:lang w:val="lv-LV"/>
        </w:rPr>
        <w:t xml:space="preserve"> </w:t>
      </w:r>
      <w:r>
        <w:rPr>
          <w:spacing w:val="3"/>
          <w:sz w:val="36"/>
          <w:szCs w:val="36"/>
          <w:lang w:val="lv-LV"/>
        </w:rPr>
        <w:t xml:space="preserve">piegāde </w:t>
      </w:r>
      <w:r w:rsidR="006944A6">
        <w:rPr>
          <w:spacing w:val="3"/>
          <w:sz w:val="36"/>
          <w:szCs w:val="36"/>
          <w:lang w:val="lv-LV"/>
        </w:rPr>
        <w:t>SIA „R</w:t>
      </w:r>
      <w:r>
        <w:rPr>
          <w:spacing w:val="3"/>
          <w:sz w:val="36"/>
          <w:szCs w:val="36"/>
          <w:lang w:val="lv-LV"/>
        </w:rPr>
        <w:t>ehabilitācijas centr</w:t>
      </w:r>
      <w:r w:rsidR="006944A6">
        <w:rPr>
          <w:spacing w:val="3"/>
          <w:sz w:val="36"/>
          <w:szCs w:val="36"/>
          <w:lang w:val="lv-LV"/>
        </w:rPr>
        <w:t>s</w:t>
      </w:r>
      <w:r>
        <w:rPr>
          <w:spacing w:val="3"/>
          <w:sz w:val="36"/>
          <w:szCs w:val="36"/>
          <w:lang w:val="lv-LV"/>
        </w:rPr>
        <w:t xml:space="preserve"> „Rāzna”</w:t>
      </w:r>
      <w:r w:rsidR="006944A6">
        <w:rPr>
          <w:spacing w:val="3"/>
          <w:sz w:val="36"/>
          <w:szCs w:val="36"/>
          <w:lang w:val="lv-LV"/>
        </w:rPr>
        <w:t>”</w:t>
      </w:r>
      <w:r>
        <w:rPr>
          <w:spacing w:val="3"/>
          <w:sz w:val="36"/>
          <w:szCs w:val="36"/>
          <w:lang w:val="lv-LV"/>
        </w:rPr>
        <w:t xml:space="preserve"> vajadzībām"</w:t>
      </w:r>
    </w:p>
    <w:p w:rsidR="00430772" w:rsidRDefault="00430772" w:rsidP="00430772">
      <w:pPr>
        <w:jc w:val="center"/>
        <w:rPr>
          <w:b/>
          <w:sz w:val="36"/>
          <w:szCs w:val="36"/>
          <w:lang w:val="lv-LV"/>
        </w:rPr>
      </w:pPr>
    </w:p>
    <w:p w:rsidR="00430772" w:rsidRDefault="00430772" w:rsidP="00430772">
      <w:pPr>
        <w:jc w:val="center"/>
        <w:rPr>
          <w:b/>
          <w:sz w:val="24"/>
          <w:szCs w:val="24"/>
          <w:lang w:val="lv-LV"/>
        </w:rPr>
      </w:pPr>
      <w:r>
        <w:rPr>
          <w:b/>
          <w:sz w:val="24"/>
          <w:szCs w:val="24"/>
          <w:lang w:val="lv-LV"/>
        </w:rPr>
        <w:t>Iepirkuma identifikācijas</w:t>
      </w:r>
    </w:p>
    <w:p w:rsidR="00430772" w:rsidRDefault="00430772" w:rsidP="00430772">
      <w:pPr>
        <w:jc w:val="center"/>
        <w:rPr>
          <w:b/>
          <w:sz w:val="24"/>
          <w:szCs w:val="24"/>
          <w:lang w:val="lv-LV"/>
        </w:rPr>
      </w:pPr>
      <w:r>
        <w:rPr>
          <w:b/>
          <w:bCs/>
          <w:sz w:val="24"/>
          <w:szCs w:val="24"/>
          <w:lang w:val="lv-LV"/>
        </w:rPr>
        <w:t xml:space="preserve">Nr. </w:t>
      </w:r>
      <w:r w:rsidR="00E06977">
        <w:rPr>
          <w:b/>
          <w:bCs/>
          <w:sz w:val="24"/>
          <w:szCs w:val="24"/>
          <w:lang w:val="lv-LV"/>
        </w:rPr>
        <w:t>RC „Rāzna” 2015</w:t>
      </w:r>
      <w:r w:rsidR="00803763">
        <w:rPr>
          <w:b/>
          <w:bCs/>
          <w:sz w:val="24"/>
          <w:szCs w:val="24"/>
          <w:lang w:val="lv-LV"/>
        </w:rPr>
        <w:t>/03</w:t>
      </w: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center"/>
        <w:rPr>
          <w:b/>
          <w:spacing w:val="20"/>
          <w:sz w:val="28"/>
          <w:szCs w:val="28"/>
          <w:lang w:val="lv-LV"/>
        </w:rPr>
      </w:pPr>
      <w:smartTag w:uri="schemas-tilde-lv/tildestengine" w:element="veidnes">
        <w:smartTagPr>
          <w:attr w:name="id" w:val="-1"/>
          <w:attr w:name="baseform" w:val="nolikums"/>
          <w:attr w:name="text" w:val="NOLIKUMS&#10;"/>
        </w:smartTagPr>
        <w:r>
          <w:rPr>
            <w:b/>
            <w:spacing w:val="20"/>
            <w:sz w:val="28"/>
            <w:szCs w:val="28"/>
            <w:lang w:val="lv-LV"/>
          </w:rPr>
          <w:t>NOLIKUMS</w:t>
        </w:r>
      </w:smartTag>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both"/>
        <w:rPr>
          <w:b/>
          <w:sz w:val="24"/>
          <w:szCs w:val="24"/>
          <w:lang w:val="lv-LV"/>
        </w:rPr>
      </w:pPr>
    </w:p>
    <w:p w:rsidR="00430772" w:rsidRDefault="00430772" w:rsidP="00430772">
      <w:pPr>
        <w:jc w:val="center"/>
        <w:rPr>
          <w:b/>
          <w:sz w:val="24"/>
          <w:szCs w:val="24"/>
          <w:lang w:val="lv-LV"/>
        </w:rPr>
      </w:pPr>
      <w:r>
        <w:rPr>
          <w:b/>
          <w:sz w:val="24"/>
          <w:szCs w:val="24"/>
          <w:lang w:val="lv-LV"/>
        </w:rPr>
        <w:t>Rēzeknes novada Lūznavas pagastā</w:t>
      </w:r>
    </w:p>
    <w:p w:rsidR="00430772" w:rsidRDefault="00E06977" w:rsidP="00430772">
      <w:pPr>
        <w:jc w:val="center"/>
        <w:rPr>
          <w:b/>
          <w:sz w:val="24"/>
          <w:szCs w:val="24"/>
          <w:lang w:val="lv-LV"/>
        </w:rPr>
      </w:pPr>
      <w:r>
        <w:rPr>
          <w:b/>
          <w:sz w:val="24"/>
          <w:szCs w:val="24"/>
          <w:lang w:val="lv-LV"/>
        </w:rPr>
        <w:t>2015</w:t>
      </w:r>
      <w:r w:rsidR="00430772">
        <w:rPr>
          <w:b/>
          <w:sz w:val="24"/>
          <w:szCs w:val="24"/>
          <w:lang w:val="lv-LV"/>
        </w:rPr>
        <w:t>.</w:t>
      </w:r>
    </w:p>
    <w:p w:rsidR="00430772" w:rsidRDefault="00430772" w:rsidP="00430772">
      <w:pPr>
        <w:jc w:val="center"/>
        <w:rPr>
          <w:b/>
          <w:sz w:val="24"/>
          <w:szCs w:val="24"/>
          <w:lang w:val="lv-LV"/>
        </w:rPr>
      </w:pPr>
    </w:p>
    <w:p w:rsidR="00430772" w:rsidRDefault="00430772" w:rsidP="00430772">
      <w:pPr>
        <w:rPr>
          <w:b/>
          <w:sz w:val="24"/>
          <w:szCs w:val="24"/>
          <w:u w:val="single"/>
          <w:lang w:val="lv-LV"/>
        </w:rPr>
      </w:pPr>
    </w:p>
    <w:p w:rsidR="002E3753" w:rsidRDefault="002E3753" w:rsidP="00430772">
      <w:pPr>
        <w:rPr>
          <w:b/>
          <w:sz w:val="24"/>
          <w:szCs w:val="24"/>
          <w:lang w:val="lv-LV"/>
        </w:rPr>
      </w:pPr>
    </w:p>
    <w:p w:rsidR="00430772" w:rsidRPr="004D0EB7" w:rsidRDefault="00430772" w:rsidP="00430772">
      <w:pPr>
        <w:pStyle w:val="Virsraksts1"/>
        <w:jc w:val="center"/>
        <w:rPr>
          <w:rFonts w:ascii="Times New Roman" w:hAnsi="Times New Roman" w:cs="Times New Roman"/>
          <w:sz w:val="22"/>
          <w:szCs w:val="22"/>
          <w:lang w:val="lv-LV"/>
        </w:rPr>
      </w:pPr>
      <w:bookmarkStart w:id="0" w:name="_Toc225656354"/>
      <w:bookmarkStart w:id="1" w:name="_Toc225656147"/>
      <w:bookmarkStart w:id="2" w:name="_Toc225655605"/>
      <w:bookmarkStart w:id="3" w:name="_Toc61422120"/>
      <w:bookmarkStart w:id="4" w:name="_Toc59334717"/>
      <w:bookmarkStart w:id="5" w:name="_Ref38341330"/>
      <w:r w:rsidRPr="004D0EB7">
        <w:rPr>
          <w:rFonts w:ascii="Times New Roman" w:hAnsi="Times New Roman" w:cs="Times New Roman"/>
          <w:sz w:val="22"/>
          <w:szCs w:val="22"/>
          <w:lang w:val="lv-LV"/>
        </w:rPr>
        <w:lastRenderedPageBreak/>
        <w:t>1. Vispārīgā informācija</w:t>
      </w:r>
      <w:bookmarkEnd w:id="0"/>
      <w:bookmarkEnd w:id="1"/>
      <w:bookmarkEnd w:id="2"/>
      <w:bookmarkEnd w:id="3"/>
      <w:bookmarkEnd w:id="4"/>
      <w:bookmarkEnd w:id="5"/>
    </w:p>
    <w:p w:rsidR="00430772" w:rsidRPr="004D0EB7" w:rsidRDefault="00430772" w:rsidP="00430772">
      <w:pPr>
        <w:spacing w:after="120"/>
        <w:ind w:left="720" w:right="431"/>
        <w:rPr>
          <w:b/>
          <w:sz w:val="22"/>
          <w:szCs w:val="22"/>
          <w:lang w:val="lv-LV"/>
        </w:rPr>
      </w:pPr>
    </w:p>
    <w:p w:rsidR="00430772" w:rsidRPr="004D0EB7" w:rsidRDefault="00430772" w:rsidP="00430772">
      <w:pPr>
        <w:pStyle w:val="Virsraksts2"/>
        <w:numPr>
          <w:ilvl w:val="0"/>
          <w:numId w:val="0"/>
        </w:numPr>
        <w:tabs>
          <w:tab w:val="left" w:pos="720"/>
        </w:tabs>
        <w:ind w:left="576" w:hanging="576"/>
        <w:rPr>
          <w:color w:val="auto"/>
          <w:sz w:val="22"/>
          <w:szCs w:val="22"/>
          <w:u w:val="single"/>
        </w:rPr>
      </w:pPr>
      <w:bookmarkStart w:id="6" w:name="_Toc225656355"/>
      <w:bookmarkStart w:id="7" w:name="_Toc225656148"/>
      <w:bookmarkStart w:id="8" w:name="_Toc225655606"/>
      <w:r w:rsidRPr="004D0EB7">
        <w:rPr>
          <w:color w:val="auto"/>
          <w:sz w:val="22"/>
          <w:szCs w:val="22"/>
          <w:u w:val="single"/>
        </w:rPr>
        <w:t>1.1. Iepirkuma identifikācijas numurs:</w:t>
      </w:r>
      <w:bookmarkEnd w:id="6"/>
      <w:bookmarkEnd w:id="7"/>
      <w:bookmarkEnd w:id="8"/>
      <w:r w:rsidRPr="004D0EB7">
        <w:rPr>
          <w:color w:val="auto"/>
          <w:sz w:val="22"/>
          <w:szCs w:val="22"/>
          <w:u w:val="single"/>
        </w:rPr>
        <w:t xml:space="preserve"> </w:t>
      </w:r>
    </w:p>
    <w:p w:rsidR="00430772" w:rsidRPr="004D0EB7" w:rsidRDefault="00430772" w:rsidP="00430772">
      <w:pPr>
        <w:jc w:val="both"/>
        <w:rPr>
          <w:sz w:val="22"/>
          <w:szCs w:val="22"/>
          <w:lang w:val="lv-LV"/>
        </w:rPr>
      </w:pPr>
      <w:r w:rsidRPr="004D0EB7">
        <w:rPr>
          <w:sz w:val="22"/>
          <w:szCs w:val="22"/>
          <w:lang w:val="lv-LV"/>
        </w:rPr>
        <w:t xml:space="preserve"> </w:t>
      </w:r>
      <w:r w:rsidRPr="004D0EB7">
        <w:rPr>
          <w:b/>
          <w:bCs/>
          <w:sz w:val="22"/>
          <w:szCs w:val="22"/>
          <w:lang w:val="lv-LV"/>
        </w:rPr>
        <w:t xml:space="preserve">Nr. </w:t>
      </w:r>
      <w:r w:rsidR="00CF1951" w:rsidRPr="004D0EB7">
        <w:rPr>
          <w:b/>
          <w:bCs/>
          <w:sz w:val="22"/>
          <w:szCs w:val="22"/>
          <w:lang w:val="lv-LV"/>
        </w:rPr>
        <w:t>RCR 2014</w:t>
      </w:r>
      <w:r w:rsidRPr="004D0EB7">
        <w:rPr>
          <w:b/>
          <w:bCs/>
          <w:sz w:val="22"/>
          <w:szCs w:val="22"/>
          <w:lang w:val="lv-LV"/>
        </w:rPr>
        <w:t>/0</w:t>
      </w:r>
      <w:r w:rsidR="00CF1951" w:rsidRPr="004D0EB7">
        <w:rPr>
          <w:b/>
          <w:bCs/>
          <w:sz w:val="22"/>
          <w:szCs w:val="22"/>
          <w:lang w:val="lv-LV"/>
        </w:rPr>
        <w:t>1</w:t>
      </w:r>
    </w:p>
    <w:p w:rsidR="00430772" w:rsidRPr="004D0EB7" w:rsidRDefault="00430772" w:rsidP="00660C46">
      <w:pPr>
        <w:pStyle w:val="Virsraksts2"/>
        <w:numPr>
          <w:ilvl w:val="0"/>
          <w:numId w:val="0"/>
        </w:numPr>
        <w:tabs>
          <w:tab w:val="left" w:pos="720"/>
        </w:tabs>
        <w:ind w:left="576" w:hanging="576"/>
        <w:rPr>
          <w:color w:val="auto"/>
          <w:sz w:val="22"/>
          <w:szCs w:val="22"/>
          <w:u w:val="single"/>
        </w:rPr>
      </w:pPr>
      <w:bookmarkStart w:id="9" w:name="_Toc225656356"/>
      <w:bookmarkStart w:id="10" w:name="_Toc225656149"/>
      <w:r w:rsidRPr="004D0EB7">
        <w:rPr>
          <w:color w:val="auto"/>
          <w:sz w:val="22"/>
          <w:szCs w:val="22"/>
          <w:u w:val="single"/>
        </w:rPr>
        <w:t xml:space="preserve">1.2. </w:t>
      </w:r>
      <w:bookmarkEnd w:id="9"/>
      <w:bookmarkEnd w:id="10"/>
      <w:r w:rsidR="00660C46" w:rsidRPr="004D0EB7">
        <w:rPr>
          <w:color w:val="auto"/>
          <w:sz w:val="22"/>
          <w:szCs w:val="22"/>
          <w:u w:val="single"/>
        </w:rPr>
        <w:t>Pasūtītājs:</w:t>
      </w:r>
    </w:p>
    <w:tbl>
      <w:tblPr>
        <w:tblW w:w="7920" w:type="dxa"/>
        <w:tblInd w:w="288" w:type="dxa"/>
        <w:tblLook w:val="01E0"/>
      </w:tblPr>
      <w:tblGrid>
        <w:gridCol w:w="2520"/>
        <w:gridCol w:w="5400"/>
      </w:tblGrid>
      <w:tr w:rsidR="00430772" w:rsidRPr="00B926DB" w:rsidTr="00D044D4">
        <w:tc>
          <w:tcPr>
            <w:tcW w:w="2520" w:type="dxa"/>
          </w:tcPr>
          <w:p w:rsidR="00430772" w:rsidRPr="004D0EB7" w:rsidRDefault="00660C46" w:rsidP="00D044D4">
            <w:pPr>
              <w:keepLines/>
              <w:spacing w:line="276" w:lineRule="auto"/>
              <w:jc w:val="both"/>
              <w:rPr>
                <w:sz w:val="22"/>
                <w:szCs w:val="22"/>
                <w:lang w:val="lv-LV"/>
              </w:rPr>
            </w:pPr>
            <w:r w:rsidRPr="004D0EB7">
              <w:rPr>
                <w:sz w:val="22"/>
                <w:szCs w:val="22"/>
                <w:lang w:val="lv-LV"/>
              </w:rPr>
              <w:t>Pasūtītāja n</w:t>
            </w:r>
            <w:r w:rsidR="00430772" w:rsidRPr="004D0EB7">
              <w:rPr>
                <w:sz w:val="22"/>
                <w:szCs w:val="22"/>
                <w:lang w:val="lv-LV"/>
              </w:rPr>
              <w:t>osaukums:</w:t>
            </w:r>
          </w:p>
        </w:tc>
        <w:tc>
          <w:tcPr>
            <w:tcW w:w="5400" w:type="dxa"/>
          </w:tcPr>
          <w:p w:rsidR="00430772" w:rsidRPr="004D0EB7" w:rsidRDefault="00430772" w:rsidP="00CF1951">
            <w:pPr>
              <w:keepLines/>
              <w:spacing w:line="276" w:lineRule="auto"/>
              <w:jc w:val="both"/>
              <w:rPr>
                <w:sz w:val="22"/>
                <w:szCs w:val="22"/>
                <w:lang w:val="lv-LV"/>
              </w:rPr>
            </w:pPr>
            <w:r w:rsidRPr="004D0EB7">
              <w:rPr>
                <w:sz w:val="22"/>
                <w:szCs w:val="22"/>
                <w:lang w:val="lv-LV"/>
              </w:rPr>
              <w:t>Sabiedrība ar ierobežotu atbildību “</w:t>
            </w:r>
            <w:r w:rsidR="00CF1951" w:rsidRPr="004D0EB7">
              <w:rPr>
                <w:sz w:val="22"/>
                <w:szCs w:val="22"/>
                <w:lang w:val="lv-LV"/>
              </w:rPr>
              <w:t>R</w:t>
            </w:r>
            <w:r w:rsidRPr="004D0EB7">
              <w:rPr>
                <w:sz w:val="22"/>
                <w:szCs w:val="22"/>
                <w:lang w:val="lv-LV"/>
              </w:rPr>
              <w:t>ehabilitācijas centrs „Rāzna””</w:t>
            </w:r>
          </w:p>
        </w:tc>
      </w:tr>
      <w:tr w:rsidR="00430772" w:rsidRPr="004D0EB7" w:rsidTr="00D044D4">
        <w:tc>
          <w:tcPr>
            <w:tcW w:w="2520" w:type="dxa"/>
          </w:tcPr>
          <w:p w:rsidR="00430772" w:rsidRPr="004D0EB7" w:rsidRDefault="00430772" w:rsidP="00D044D4">
            <w:pPr>
              <w:keepLines/>
              <w:spacing w:line="276" w:lineRule="auto"/>
              <w:jc w:val="both"/>
              <w:rPr>
                <w:sz w:val="22"/>
                <w:szCs w:val="22"/>
                <w:lang w:val="lv-LV"/>
              </w:rPr>
            </w:pPr>
            <w:r w:rsidRPr="004D0EB7">
              <w:rPr>
                <w:sz w:val="22"/>
                <w:szCs w:val="22"/>
                <w:lang w:val="lv-LV"/>
              </w:rPr>
              <w:t>Reģistrācijas Nr.:</w:t>
            </w:r>
          </w:p>
        </w:tc>
        <w:tc>
          <w:tcPr>
            <w:tcW w:w="5400" w:type="dxa"/>
          </w:tcPr>
          <w:p w:rsidR="00430772" w:rsidRPr="004D0EB7" w:rsidRDefault="00430772" w:rsidP="00D044D4">
            <w:pPr>
              <w:keepLines/>
              <w:spacing w:line="276" w:lineRule="auto"/>
              <w:jc w:val="both"/>
              <w:rPr>
                <w:sz w:val="22"/>
                <w:szCs w:val="22"/>
                <w:lang w:val="lv-LV"/>
              </w:rPr>
            </w:pPr>
            <w:r w:rsidRPr="004D0EB7">
              <w:rPr>
                <w:sz w:val="22"/>
                <w:szCs w:val="22"/>
                <w:lang w:val="lv-LV"/>
              </w:rPr>
              <w:t>40003275348</w:t>
            </w:r>
          </w:p>
        </w:tc>
      </w:tr>
      <w:tr w:rsidR="00430772" w:rsidRPr="004D0EB7" w:rsidTr="00D044D4">
        <w:tc>
          <w:tcPr>
            <w:tcW w:w="2520" w:type="dxa"/>
          </w:tcPr>
          <w:p w:rsidR="00430772" w:rsidRPr="004D0EB7" w:rsidRDefault="00660C46" w:rsidP="00D044D4">
            <w:pPr>
              <w:keepLines/>
              <w:spacing w:line="276" w:lineRule="auto"/>
              <w:jc w:val="both"/>
              <w:rPr>
                <w:sz w:val="22"/>
                <w:szCs w:val="22"/>
                <w:lang w:val="lv-LV"/>
              </w:rPr>
            </w:pPr>
            <w:r w:rsidRPr="004D0EB7">
              <w:rPr>
                <w:sz w:val="22"/>
                <w:szCs w:val="22"/>
                <w:lang w:val="lv-LV"/>
              </w:rPr>
              <w:t>Juridiskā a</w:t>
            </w:r>
            <w:r w:rsidR="00430772" w:rsidRPr="004D0EB7">
              <w:rPr>
                <w:sz w:val="22"/>
                <w:szCs w:val="22"/>
                <w:lang w:val="lv-LV"/>
              </w:rPr>
              <w:t>drese:</w:t>
            </w:r>
          </w:p>
        </w:tc>
        <w:tc>
          <w:tcPr>
            <w:tcW w:w="5400" w:type="dxa"/>
          </w:tcPr>
          <w:p w:rsidR="00430772" w:rsidRPr="004D0EB7" w:rsidRDefault="00430772" w:rsidP="00D044D4">
            <w:pPr>
              <w:keepLines/>
              <w:spacing w:line="276" w:lineRule="auto"/>
              <w:jc w:val="both"/>
              <w:rPr>
                <w:sz w:val="22"/>
                <w:szCs w:val="22"/>
                <w:lang w:val="lv-LV"/>
              </w:rPr>
            </w:pPr>
            <w:proofErr w:type="spellStart"/>
            <w:r w:rsidRPr="004D0EB7">
              <w:rPr>
                <w:sz w:val="22"/>
                <w:szCs w:val="22"/>
                <w:lang w:val="lv-LV"/>
              </w:rPr>
              <w:t>Sauču</w:t>
            </w:r>
            <w:proofErr w:type="spellEnd"/>
            <w:r w:rsidRPr="004D0EB7">
              <w:rPr>
                <w:sz w:val="22"/>
                <w:szCs w:val="22"/>
                <w:lang w:val="lv-LV"/>
              </w:rPr>
              <w:t xml:space="preserve"> kalna iela 3, </w:t>
            </w:r>
            <w:proofErr w:type="spellStart"/>
            <w:r w:rsidRPr="004D0EB7">
              <w:rPr>
                <w:sz w:val="22"/>
                <w:szCs w:val="22"/>
                <w:lang w:val="lv-LV"/>
              </w:rPr>
              <w:t>Veczosna</w:t>
            </w:r>
            <w:proofErr w:type="spellEnd"/>
            <w:r w:rsidRPr="004D0EB7">
              <w:rPr>
                <w:sz w:val="22"/>
                <w:szCs w:val="22"/>
                <w:lang w:val="lv-LV"/>
              </w:rPr>
              <w:t>, Lūznavas pag., Rēzeknes nov., LV-4627</w:t>
            </w:r>
          </w:p>
        </w:tc>
      </w:tr>
      <w:tr w:rsidR="00430772" w:rsidRPr="004D0EB7" w:rsidTr="00D044D4">
        <w:tc>
          <w:tcPr>
            <w:tcW w:w="2520" w:type="dxa"/>
          </w:tcPr>
          <w:p w:rsidR="00430772" w:rsidRPr="004D0EB7" w:rsidRDefault="00430772" w:rsidP="00D044D4">
            <w:pPr>
              <w:keepLines/>
              <w:spacing w:line="276" w:lineRule="auto"/>
              <w:jc w:val="both"/>
              <w:rPr>
                <w:sz w:val="22"/>
                <w:szCs w:val="22"/>
                <w:lang w:val="lv-LV"/>
              </w:rPr>
            </w:pPr>
            <w:r w:rsidRPr="004D0EB7">
              <w:rPr>
                <w:sz w:val="22"/>
                <w:szCs w:val="22"/>
                <w:lang w:val="lv-LV"/>
              </w:rPr>
              <w:t>Banka:</w:t>
            </w:r>
          </w:p>
        </w:tc>
        <w:tc>
          <w:tcPr>
            <w:tcW w:w="5400" w:type="dxa"/>
          </w:tcPr>
          <w:p w:rsidR="00430772" w:rsidRPr="004D0EB7" w:rsidRDefault="00430772" w:rsidP="00D044D4">
            <w:pPr>
              <w:keepLines/>
              <w:spacing w:line="276" w:lineRule="auto"/>
              <w:jc w:val="both"/>
              <w:rPr>
                <w:sz w:val="22"/>
                <w:szCs w:val="22"/>
                <w:lang w:val="lv-LV"/>
              </w:rPr>
            </w:pPr>
            <w:r w:rsidRPr="004D0EB7">
              <w:rPr>
                <w:sz w:val="22"/>
                <w:szCs w:val="22"/>
                <w:lang w:val="lv-LV"/>
              </w:rPr>
              <w:t>Valsts Kase</w:t>
            </w:r>
          </w:p>
        </w:tc>
      </w:tr>
      <w:tr w:rsidR="00430772" w:rsidRPr="004D0EB7" w:rsidTr="00D044D4">
        <w:tc>
          <w:tcPr>
            <w:tcW w:w="2520" w:type="dxa"/>
          </w:tcPr>
          <w:p w:rsidR="00430772" w:rsidRPr="004D0EB7" w:rsidRDefault="00430772" w:rsidP="00D044D4">
            <w:pPr>
              <w:keepLines/>
              <w:spacing w:line="276" w:lineRule="auto"/>
              <w:jc w:val="both"/>
              <w:rPr>
                <w:sz w:val="22"/>
                <w:szCs w:val="22"/>
                <w:lang w:val="lv-LV"/>
              </w:rPr>
            </w:pPr>
            <w:r w:rsidRPr="004D0EB7">
              <w:rPr>
                <w:sz w:val="22"/>
                <w:szCs w:val="22"/>
                <w:lang w:val="lv-LV"/>
              </w:rPr>
              <w:t>Kods:</w:t>
            </w:r>
          </w:p>
        </w:tc>
        <w:tc>
          <w:tcPr>
            <w:tcW w:w="5400" w:type="dxa"/>
          </w:tcPr>
          <w:p w:rsidR="00430772" w:rsidRPr="004D0EB7" w:rsidRDefault="00430772" w:rsidP="00D044D4">
            <w:pPr>
              <w:keepLines/>
              <w:spacing w:line="276" w:lineRule="auto"/>
              <w:jc w:val="both"/>
              <w:rPr>
                <w:sz w:val="22"/>
                <w:szCs w:val="22"/>
                <w:lang w:val="lv-LV"/>
              </w:rPr>
            </w:pPr>
            <w:r w:rsidRPr="004D0EB7">
              <w:rPr>
                <w:sz w:val="22"/>
                <w:szCs w:val="22"/>
                <w:lang w:val="lv-LV"/>
              </w:rPr>
              <w:t>TRELLV22</w:t>
            </w:r>
          </w:p>
        </w:tc>
      </w:tr>
      <w:tr w:rsidR="00430772" w:rsidRPr="004D0EB7" w:rsidTr="00D044D4">
        <w:trPr>
          <w:trHeight w:val="356"/>
        </w:trPr>
        <w:tc>
          <w:tcPr>
            <w:tcW w:w="2520" w:type="dxa"/>
          </w:tcPr>
          <w:p w:rsidR="00430772" w:rsidRPr="004D0EB7" w:rsidRDefault="00430772" w:rsidP="00D044D4">
            <w:pPr>
              <w:keepLines/>
              <w:spacing w:line="276" w:lineRule="auto"/>
              <w:jc w:val="both"/>
              <w:rPr>
                <w:sz w:val="22"/>
                <w:szCs w:val="22"/>
                <w:lang w:val="lv-LV"/>
              </w:rPr>
            </w:pPr>
            <w:r w:rsidRPr="004D0EB7">
              <w:rPr>
                <w:sz w:val="22"/>
                <w:szCs w:val="22"/>
                <w:lang w:val="lv-LV"/>
              </w:rPr>
              <w:t>Konts:</w:t>
            </w:r>
          </w:p>
        </w:tc>
        <w:tc>
          <w:tcPr>
            <w:tcW w:w="5400" w:type="dxa"/>
          </w:tcPr>
          <w:p w:rsidR="00660C46" w:rsidRPr="004D0EB7" w:rsidRDefault="00430772" w:rsidP="00D044D4">
            <w:pPr>
              <w:keepLines/>
              <w:spacing w:line="276" w:lineRule="auto"/>
              <w:jc w:val="both"/>
              <w:rPr>
                <w:sz w:val="22"/>
                <w:szCs w:val="22"/>
                <w:lang w:val="lv-LV"/>
              </w:rPr>
            </w:pPr>
            <w:r w:rsidRPr="004D0EB7">
              <w:rPr>
                <w:sz w:val="22"/>
                <w:szCs w:val="22"/>
                <w:lang w:val="lv-LV"/>
              </w:rPr>
              <w:t>LV94TREL9290872000000</w:t>
            </w:r>
          </w:p>
        </w:tc>
      </w:tr>
      <w:tr w:rsidR="00660C46" w:rsidRPr="004D0EB7" w:rsidTr="00D044D4">
        <w:trPr>
          <w:trHeight w:val="356"/>
        </w:trPr>
        <w:tc>
          <w:tcPr>
            <w:tcW w:w="2520" w:type="dxa"/>
          </w:tcPr>
          <w:p w:rsidR="00660C46" w:rsidRPr="004D0EB7" w:rsidRDefault="00660C46" w:rsidP="00D044D4">
            <w:pPr>
              <w:keepLines/>
              <w:spacing w:line="276" w:lineRule="auto"/>
              <w:jc w:val="both"/>
              <w:rPr>
                <w:sz w:val="22"/>
                <w:szCs w:val="22"/>
                <w:lang w:val="lv-LV"/>
              </w:rPr>
            </w:pPr>
            <w:r w:rsidRPr="004D0EB7">
              <w:rPr>
                <w:sz w:val="22"/>
                <w:szCs w:val="22"/>
                <w:lang w:val="lv-LV"/>
              </w:rPr>
              <w:t xml:space="preserve">Kontaktpersona </w:t>
            </w:r>
          </w:p>
        </w:tc>
        <w:tc>
          <w:tcPr>
            <w:tcW w:w="5400" w:type="dxa"/>
          </w:tcPr>
          <w:p w:rsidR="00660C46" w:rsidRPr="004D0EB7" w:rsidRDefault="0015785D" w:rsidP="00D044D4">
            <w:pPr>
              <w:keepLines/>
              <w:spacing w:line="276" w:lineRule="auto"/>
              <w:jc w:val="both"/>
              <w:rPr>
                <w:sz w:val="22"/>
                <w:szCs w:val="22"/>
                <w:lang w:val="lv-LV"/>
              </w:rPr>
            </w:pPr>
            <w:r>
              <w:rPr>
                <w:sz w:val="22"/>
                <w:szCs w:val="22"/>
                <w:lang w:val="lv-LV"/>
              </w:rPr>
              <w:t xml:space="preserve">Par nolikumu </w:t>
            </w:r>
            <w:r w:rsidR="00CF1951" w:rsidRPr="004D0EB7">
              <w:rPr>
                <w:sz w:val="22"/>
                <w:szCs w:val="22"/>
                <w:lang w:val="lv-LV"/>
              </w:rPr>
              <w:t xml:space="preserve">Jolanta </w:t>
            </w:r>
            <w:proofErr w:type="spellStart"/>
            <w:r w:rsidR="00CF1951" w:rsidRPr="004D0EB7">
              <w:rPr>
                <w:sz w:val="22"/>
                <w:szCs w:val="22"/>
                <w:lang w:val="lv-LV"/>
              </w:rPr>
              <w:t>Plociņa</w:t>
            </w:r>
            <w:proofErr w:type="spellEnd"/>
            <w:r>
              <w:rPr>
                <w:sz w:val="22"/>
                <w:szCs w:val="22"/>
                <w:lang w:val="lv-LV"/>
              </w:rPr>
              <w:t xml:space="preserve">, </w:t>
            </w:r>
            <w:r w:rsidRPr="004D0EB7">
              <w:rPr>
                <w:sz w:val="22"/>
                <w:szCs w:val="22"/>
                <w:lang w:val="lv-LV"/>
              </w:rPr>
              <w:t>mob. 26571125</w:t>
            </w:r>
            <w:r>
              <w:rPr>
                <w:sz w:val="22"/>
                <w:szCs w:val="22"/>
                <w:lang w:val="lv-LV"/>
              </w:rPr>
              <w:t xml:space="preserve">. Par tehnisko specifikāciju Jānis Grunts, mob. </w:t>
            </w:r>
            <w:r>
              <w:rPr>
                <w:sz w:val="22"/>
                <w:szCs w:val="22"/>
              </w:rPr>
              <w:t>26543049</w:t>
            </w:r>
          </w:p>
        </w:tc>
      </w:tr>
      <w:tr w:rsidR="00660C46" w:rsidRPr="004D0EB7" w:rsidTr="00D044D4">
        <w:trPr>
          <w:trHeight w:val="356"/>
        </w:trPr>
        <w:tc>
          <w:tcPr>
            <w:tcW w:w="2520" w:type="dxa"/>
          </w:tcPr>
          <w:p w:rsidR="00660C46" w:rsidRPr="004D0EB7" w:rsidRDefault="00660C46" w:rsidP="00DB1D7A">
            <w:pPr>
              <w:keepLines/>
              <w:spacing w:line="276" w:lineRule="auto"/>
              <w:jc w:val="both"/>
              <w:rPr>
                <w:sz w:val="22"/>
                <w:szCs w:val="22"/>
                <w:lang w:val="lv-LV"/>
              </w:rPr>
            </w:pPr>
            <w:r w:rsidRPr="004D0EB7">
              <w:rPr>
                <w:sz w:val="22"/>
                <w:szCs w:val="22"/>
                <w:lang w:val="lv-LV"/>
              </w:rPr>
              <w:t>Tālrunis/fakss:</w:t>
            </w:r>
          </w:p>
        </w:tc>
        <w:tc>
          <w:tcPr>
            <w:tcW w:w="5400" w:type="dxa"/>
          </w:tcPr>
          <w:p w:rsidR="00660C46" w:rsidRPr="004D0EB7" w:rsidRDefault="00660C46" w:rsidP="0015785D">
            <w:pPr>
              <w:keepLines/>
              <w:spacing w:line="276" w:lineRule="auto"/>
              <w:jc w:val="both"/>
              <w:rPr>
                <w:sz w:val="22"/>
                <w:szCs w:val="22"/>
                <w:lang w:val="lv-LV"/>
              </w:rPr>
            </w:pPr>
            <w:r w:rsidRPr="004D0EB7">
              <w:rPr>
                <w:sz w:val="22"/>
                <w:szCs w:val="22"/>
                <w:lang w:val="lv-LV"/>
              </w:rPr>
              <w:t>64646910</w:t>
            </w:r>
          </w:p>
        </w:tc>
      </w:tr>
      <w:tr w:rsidR="00660C46" w:rsidRPr="004D0EB7" w:rsidTr="00D044D4">
        <w:trPr>
          <w:trHeight w:val="356"/>
        </w:trPr>
        <w:tc>
          <w:tcPr>
            <w:tcW w:w="2520" w:type="dxa"/>
          </w:tcPr>
          <w:p w:rsidR="00660C46" w:rsidRPr="004D0EB7" w:rsidRDefault="00660C46" w:rsidP="00DB1D7A">
            <w:pPr>
              <w:keepLines/>
              <w:spacing w:line="276" w:lineRule="auto"/>
              <w:jc w:val="both"/>
              <w:rPr>
                <w:sz w:val="22"/>
                <w:szCs w:val="22"/>
                <w:lang w:val="lv-LV"/>
              </w:rPr>
            </w:pPr>
            <w:r w:rsidRPr="004D0EB7">
              <w:rPr>
                <w:sz w:val="22"/>
                <w:szCs w:val="22"/>
                <w:lang w:val="lv-LV"/>
              </w:rPr>
              <w:t>e-pasts:</w:t>
            </w:r>
          </w:p>
        </w:tc>
        <w:tc>
          <w:tcPr>
            <w:tcW w:w="5400" w:type="dxa"/>
          </w:tcPr>
          <w:p w:rsidR="00660C46" w:rsidRPr="004D0EB7" w:rsidRDefault="00530E69" w:rsidP="00C866F7">
            <w:pPr>
              <w:keepLines/>
              <w:spacing w:line="276" w:lineRule="auto"/>
              <w:jc w:val="both"/>
              <w:rPr>
                <w:sz w:val="22"/>
                <w:szCs w:val="22"/>
                <w:lang w:val="lv-LV"/>
              </w:rPr>
            </w:pPr>
            <w:hyperlink r:id="rId8" w:history="1">
              <w:r w:rsidR="00C866F7" w:rsidRPr="00084053">
                <w:rPr>
                  <w:rStyle w:val="Hipersaite"/>
                  <w:sz w:val="22"/>
                  <w:szCs w:val="22"/>
                  <w:lang w:val="lv-LV"/>
                </w:rPr>
                <w:t>info.rcrazna@gmail.com</w:t>
              </w:r>
            </w:hyperlink>
          </w:p>
        </w:tc>
      </w:tr>
    </w:tbl>
    <w:p w:rsidR="00430772" w:rsidRPr="004D0EB7" w:rsidRDefault="00604935" w:rsidP="00430772">
      <w:pPr>
        <w:spacing w:before="120"/>
        <w:jc w:val="both"/>
        <w:rPr>
          <w:sz w:val="22"/>
          <w:szCs w:val="22"/>
          <w:lang w:val="lv-LV"/>
        </w:rPr>
      </w:pPr>
      <w:r w:rsidRPr="004D0EB7">
        <w:rPr>
          <w:sz w:val="22"/>
          <w:szCs w:val="22"/>
          <w:lang w:val="lv-LV"/>
        </w:rPr>
        <w:t>1.2.1</w:t>
      </w:r>
      <w:r w:rsidR="00430772" w:rsidRPr="004D0EB7">
        <w:rPr>
          <w:sz w:val="22"/>
          <w:szCs w:val="22"/>
          <w:lang w:val="lv-LV"/>
        </w:rPr>
        <w:t>. Iepirkumu</w:t>
      </w:r>
      <w:r w:rsidR="00430772" w:rsidRPr="004D0EB7">
        <w:rPr>
          <w:bCs/>
          <w:sz w:val="22"/>
          <w:szCs w:val="22"/>
          <w:lang w:val="lv-LV"/>
        </w:rPr>
        <w:t xml:space="preserve"> organizē un realizē ar </w:t>
      </w:r>
      <w:r w:rsidR="00430772" w:rsidRPr="004D0EB7">
        <w:rPr>
          <w:sz w:val="22"/>
          <w:szCs w:val="22"/>
          <w:lang w:val="lv-LV"/>
        </w:rPr>
        <w:t>SIA “</w:t>
      </w:r>
      <w:r w:rsidR="00CF1951" w:rsidRPr="004D0EB7">
        <w:rPr>
          <w:sz w:val="22"/>
          <w:szCs w:val="22"/>
          <w:lang w:val="lv-LV"/>
        </w:rPr>
        <w:t>R</w:t>
      </w:r>
      <w:r w:rsidR="00430772" w:rsidRPr="004D0EB7">
        <w:rPr>
          <w:sz w:val="22"/>
          <w:szCs w:val="22"/>
          <w:lang w:val="lv-LV"/>
        </w:rPr>
        <w:t>ehabilitācijas centrs „Rāzna</w:t>
      </w:r>
      <w:r w:rsidR="00660C46" w:rsidRPr="004D0EB7">
        <w:rPr>
          <w:sz w:val="22"/>
          <w:szCs w:val="22"/>
          <w:lang w:val="lv-LV"/>
        </w:rPr>
        <w:t xml:space="preserve">”” valdes </w:t>
      </w:r>
      <w:r w:rsidR="00CF1951" w:rsidRPr="004D0EB7">
        <w:rPr>
          <w:sz w:val="22"/>
          <w:szCs w:val="22"/>
          <w:lang w:val="lv-LV"/>
        </w:rPr>
        <w:t>locekles</w:t>
      </w:r>
      <w:r w:rsidR="00660C46" w:rsidRPr="004D0EB7">
        <w:rPr>
          <w:sz w:val="22"/>
          <w:szCs w:val="22"/>
          <w:lang w:val="lv-LV"/>
        </w:rPr>
        <w:t xml:space="preserve"> 201</w:t>
      </w:r>
      <w:r w:rsidR="00DB4025">
        <w:rPr>
          <w:sz w:val="22"/>
          <w:szCs w:val="22"/>
          <w:lang w:val="lv-LV"/>
        </w:rPr>
        <w:t>5</w:t>
      </w:r>
      <w:r w:rsidR="00660C46" w:rsidRPr="004D0EB7">
        <w:rPr>
          <w:sz w:val="22"/>
          <w:szCs w:val="22"/>
          <w:lang w:val="lv-LV"/>
        </w:rPr>
        <w:t>.</w:t>
      </w:r>
      <w:r w:rsidR="00430772" w:rsidRPr="004D0EB7">
        <w:rPr>
          <w:sz w:val="22"/>
          <w:szCs w:val="22"/>
          <w:lang w:val="lv-LV"/>
        </w:rPr>
        <w:t xml:space="preserve">gada </w:t>
      </w:r>
      <w:r w:rsidR="00DB4025">
        <w:rPr>
          <w:sz w:val="22"/>
          <w:szCs w:val="22"/>
          <w:lang w:val="lv-LV"/>
        </w:rPr>
        <w:t>05.janvāra</w:t>
      </w:r>
      <w:r w:rsidR="00430772" w:rsidRPr="00E35C8E">
        <w:rPr>
          <w:sz w:val="22"/>
          <w:szCs w:val="22"/>
          <w:lang w:val="lv-LV"/>
        </w:rPr>
        <w:t xml:space="preserve"> rīkojumu Nr.1-</w:t>
      </w:r>
      <w:r w:rsidR="00DB4025">
        <w:rPr>
          <w:sz w:val="22"/>
          <w:szCs w:val="22"/>
          <w:lang w:val="lv-LV"/>
        </w:rPr>
        <w:t>10/2</w:t>
      </w:r>
      <w:r w:rsidR="00430772" w:rsidRPr="004D0EB7">
        <w:rPr>
          <w:sz w:val="22"/>
          <w:szCs w:val="22"/>
          <w:lang w:val="lv-LV"/>
        </w:rPr>
        <w:t xml:space="preserve"> apstiprināta Iepirkumu komisija.</w:t>
      </w:r>
    </w:p>
    <w:p w:rsidR="00430772" w:rsidRPr="004D0EB7" w:rsidRDefault="00430772" w:rsidP="00430772">
      <w:pPr>
        <w:pStyle w:val="Virsraksts2"/>
        <w:numPr>
          <w:ilvl w:val="0"/>
          <w:numId w:val="0"/>
        </w:numPr>
        <w:tabs>
          <w:tab w:val="left" w:pos="720"/>
        </w:tabs>
        <w:ind w:left="576" w:hanging="576"/>
        <w:rPr>
          <w:color w:val="auto"/>
          <w:sz w:val="22"/>
          <w:szCs w:val="22"/>
          <w:u w:val="single"/>
        </w:rPr>
      </w:pPr>
      <w:bookmarkStart w:id="11" w:name="_Toc225656357"/>
      <w:bookmarkStart w:id="12" w:name="_Toc225656150"/>
      <w:bookmarkStart w:id="13" w:name="_Toc225655607"/>
      <w:bookmarkStart w:id="14" w:name="_Toc225568989"/>
      <w:bookmarkStart w:id="15" w:name="_Toc225568938"/>
      <w:bookmarkStart w:id="16" w:name="_Toc225568755"/>
      <w:r w:rsidRPr="004D0EB7">
        <w:rPr>
          <w:color w:val="auto"/>
          <w:sz w:val="22"/>
          <w:szCs w:val="22"/>
          <w:u w:val="single"/>
        </w:rPr>
        <w:t>1.3. Pretendents</w:t>
      </w:r>
      <w:bookmarkEnd w:id="11"/>
      <w:bookmarkEnd w:id="12"/>
      <w:bookmarkEnd w:id="13"/>
      <w:bookmarkEnd w:id="14"/>
      <w:bookmarkEnd w:id="15"/>
      <w:bookmarkEnd w:id="16"/>
    </w:p>
    <w:p w:rsidR="00430772" w:rsidRPr="004D0EB7" w:rsidRDefault="00430772" w:rsidP="00430772">
      <w:pPr>
        <w:jc w:val="both"/>
        <w:rPr>
          <w:sz w:val="22"/>
          <w:szCs w:val="22"/>
          <w:lang w:val="lv-LV"/>
        </w:rPr>
      </w:pPr>
      <w:r w:rsidRPr="004D0EB7">
        <w:rPr>
          <w:sz w:val="22"/>
          <w:szCs w:val="22"/>
          <w:lang w:val="lv-LV"/>
        </w:rPr>
        <w:t>1.3.1. Pretendents ir likumā noteiktajos gadījumos un likumā noteiktajā kārtībā reģistrēta persona vai personu grupa, kas iesniegusi piedāvājumu saskaņā ar šajā no</w:t>
      </w:r>
      <w:r w:rsidR="000E4C1F" w:rsidRPr="004D0EB7">
        <w:rPr>
          <w:sz w:val="22"/>
          <w:szCs w:val="22"/>
          <w:lang w:val="lv-LV"/>
        </w:rPr>
        <w:t>likumā norādītajām P</w:t>
      </w:r>
      <w:r w:rsidRPr="004D0EB7">
        <w:rPr>
          <w:sz w:val="22"/>
          <w:szCs w:val="22"/>
          <w:lang w:val="lv-LV"/>
        </w:rPr>
        <w:t>asūtītāja prasībām.</w:t>
      </w:r>
    </w:p>
    <w:p w:rsidR="00430772" w:rsidRPr="004D0EB7" w:rsidRDefault="00430772" w:rsidP="00430772">
      <w:pPr>
        <w:pStyle w:val="Virsraksts2"/>
        <w:numPr>
          <w:ilvl w:val="0"/>
          <w:numId w:val="0"/>
        </w:numPr>
        <w:tabs>
          <w:tab w:val="left" w:pos="720"/>
        </w:tabs>
        <w:ind w:left="576" w:hanging="576"/>
        <w:rPr>
          <w:i/>
          <w:color w:val="auto"/>
          <w:sz w:val="22"/>
          <w:szCs w:val="22"/>
          <w:u w:val="single"/>
        </w:rPr>
      </w:pPr>
      <w:bookmarkStart w:id="17" w:name="_Toc225656358"/>
      <w:bookmarkStart w:id="18" w:name="_Toc225656151"/>
      <w:r w:rsidRPr="004D0EB7">
        <w:rPr>
          <w:color w:val="auto"/>
          <w:sz w:val="22"/>
          <w:szCs w:val="22"/>
          <w:u w:val="single"/>
        </w:rPr>
        <w:t>1.4. Iepirkuma priekšmets</w:t>
      </w:r>
      <w:bookmarkEnd w:id="17"/>
      <w:bookmarkEnd w:id="18"/>
    </w:p>
    <w:p w:rsidR="00430772" w:rsidRPr="004D0EB7" w:rsidRDefault="00430772" w:rsidP="00430772">
      <w:pPr>
        <w:pStyle w:val="Pamatteksts"/>
        <w:rPr>
          <w:sz w:val="22"/>
          <w:szCs w:val="22"/>
        </w:rPr>
      </w:pPr>
      <w:r w:rsidRPr="004D0EB7">
        <w:rPr>
          <w:sz w:val="22"/>
          <w:szCs w:val="22"/>
        </w:rPr>
        <w:t>1.4.1. Priekšmets: „</w:t>
      </w:r>
      <w:r w:rsidR="003957EB">
        <w:rPr>
          <w:sz w:val="22"/>
          <w:szCs w:val="22"/>
        </w:rPr>
        <w:t>Telpu</w:t>
      </w:r>
      <w:r w:rsidR="00B84933">
        <w:rPr>
          <w:sz w:val="22"/>
          <w:szCs w:val="22"/>
        </w:rPr>
        <w:t xml:space="preserve"> un baseina</w:t>
      </w:r>
      <w:r w:rsidR="003957EB">
        <w:rPr>
          <w:sz w:val="22"/>
          <w:szCs w:val="22"/>
        </w:rPr>
        <w:t xml:space="preserve"> tīrīšanas līdzekļu, uzkopšanas inventāra, higiēnas un citu saimniecības preču piegāde</w:t>
      </w:r>
      <w:r w:rsidRPr="004D0EB7">
        <w:rPr>
          <w:sz w:val="22"/>
          <w:szCs w:val="22"/>
        </w:rPr>
        <w:t xml:space="preserve"> </w:t>
      </w:r>
      <w:r w:rsidR="00CF1951" w:rsidRPr="004D0EB7">
        <w:rPr>
          <w:sz w:val="22"/>
          <w:szCs w:val="22"/>
        </w:rPr>
        <w:t>SIA „R</w:t>
      </w:r>
      <w:r w:rsidRPr="004D0EB7">
        <w:rPr>
          <w:sz w:val="22"/>
          <w:szCs w:val="22"/>
        </w:rPr>
        <w:t>ehabilitācijas centr</w:t>
      </w:r>
      <w:r w:rsidR="00CF1951" w:rsidRPr="004D0EB7">
        <w:rPr>
          <w:sz w:val="22"/>
          <w:szCs w:val="22"/>
        </w:rPr>
        <w:t>s</w:t>
      </w:r>
      <w:r w:rsidRPr="004D0EB7">
        <w:rPr>
          <w:sz w:val="22"/>
          <w:szCs w:val="22"/>
        </w:rPr>
        <w:t xml:space="preserve"> „Rāzna”</w:t>
      </w:r>
      <w:r w:rsidR="00CF1951" w:rsidRPr="004D0EB7">
        <w:rPr>
          <w:sz w:val="22"/>
          <w:szCs w:val="22"/>
        </w:rPr>
        <w:t>”</w:t>
      </w:r>
      <w:r w:rsidRPr="004D0EB7">
        <w:rPr>
          <w:spacing w:val="1"/>
          <w:sz w:val="22"/>
          <w:szCs w:val="22"/>
        </w:rPr>
        <w:t xml:space="preserve"> vajadzībām</w:t>
      </w:r>
      <w:r w:rsidR="00660C46" w:rsidRPr="004D0EB7">
        <w:rPr>
          <w:sz w:val="22"/>
          <w:szCs w:val="22"/>
        </w:rPr>
        <w:t>”,</w:t>
      </w:r>
      <w:r w:rsidR="00660C46" w:rsidRPr="004D0EB7">
        <w:rPr>
          <w:b/>
          <w:sz w:val="22"/>
          <w:szCs w:val="22"/>
        </w:rPr>
        <w:t xml:space="preserve"> </w:t>
      </w:r>
      <w:r w:rsidRPr="004D0EB7">
        <w:rPr>
          <w:b/>
          <w:sz w:val="22"/>
          <w:szCs w:val="22"/>
        </w:rPr>
        <w:t xml:space="preserve">CPV kods </w:t>
      </w:r>
      <w:r w:rsidR="0064025C">
        <w:rPr>
          <w:b/>
          <w:sz w:val="22"/>
          <w:szCs w:val="22"/>
        </w:rPr>
        <w:t>–</w:t>
      </w:r>
      <w:r w:rsidRPr="004D0EB7">
        <w:rPr>
          <w:b/>
          <w:sz w:val="22"/>
          <w:szCs w:val="22"/>
        </w:rPr>
        <w:t xml:space="preserve"> </w:t>
      </w:r>
      <w:hyperlink r:id="rId9" w:history="1">
        <w:r w:rsidR="0064025C">
          <w:rPr>
            <w:rStyle w:val="iubsearch-contractname"/>
            <w:sz w:val="22"/>
            <w:szCs w:val="22"/>
            <w:u w:val="single"/>
          </w:rPr>
          <w:t>39800000-0</w:t>
        </w:r>
      </w:hyperlink>
      <w:r w:rsidR="00914648">
        <w:t xml:space="preserve">, </w:t>
      </w:r>
      <w:r w:rsidR="00914648" w:rsidRPr="00914648">
        <w:rPr>
          <w:sz w:val="22"/>
          <w:szCs w:val="22"/>
          <w:u w:val="single"/>
        </w:rPr>
        <w:t>24960000-1</w:t>
      </w:r>
      <w:r w:rsidRPr="004D0EB7">
        <w:rPr>
          <w:sz w:val="22"/>
          <w:szCs w:val="22"/>
        </w:rPr>
        <w:t>.</w:t>
      </w:r>
    </w:p>
    <w:p w:rsidR="00430772" w:rsidRPr="004D0EB7" w:rsidRDefault="00430772" w:rsidP="00430772">
      <w:pPr>
        <w:pStyle w:val="Pamatteksts"/>
        <w:rPr>
          <w:sz w:val="22"/>
          <w:szCs w:val="22"/>
        </w:rPr>
      </w:pPr>
      <w:r w:rsidRPr="004D0EB7">
        <w:rPr>
          <w:sz w:val="22"/>
          <w:szCs w:val="22"/>
        </w:rPr>
        <w:t>1.4.2.</w:t>
      </w:r>
      <w:r w:rsidR="00CF1951" w:rsidRPr="004D0EB7">
        <w:rPr>
          <w:sz w:val="22"/>
          <w:szCs w:val="22"/>
        </w:rPr>
        <w:t xml:space="preserve"> </w:t>
      </w:r>
      <w:r w:rsidR="008002E4">
        <w:rPr>
          <w:sz w:val="22"/>
          <w:szCs w:val="22"/>
        </w:rPr>
        <w:t xml:space="preserve">Iepirkuma priekšmets sadalīts </w:t>
      </w:r>
      <w:r w:rsidR="00F65765">
        <w:rPr>
          <w:sz w:val="22"/>
          <w:szCs w:val="22"/>
        </w:rPr>
        <w:t>7</w:t>
      </w:r>
      <w:r w:rsidRPr="004D0EB7">
        <w:rPr>
          <w:sz w:val="22"/>
          <w:szCs w:val="22"/>
        </w:rPr>
        <w:t xml:space="preserve"> daļās (preču grupās):</w:t>
      </w:r>
    </w:p>
    <w:p w:rsidR="00430772" w:rsidRPr="004D0EB7" w:rsidRDefault="00CF1951" w:rsidP="00430772">
      <w:pPr>
        <w:pStyle w:val="Pamatteksts"/>
        <w:rPr>
          <w:sz w:val="22"/>
          <w:szCs w:val="22"/>
        </w:rPr>
      </w:pPr>
      <w:r w:rsidRPr="004D0EB7">
        <w:rPr>
          <w:sz w:val="22"/>
          <w:szCs w:val="22"/>
        </w:rPr>
        <w:t>1.</w:t>
      </w:r>
      <w:r w:rsidR="00430772" w:rsidRPr="004D0EB7">
        <w:rPr>
          <w:sz w:val="22"/>
          <w:szCs w:val="22"/>
        </w:rPr>
        <w:t xml:space="preserve">preču grupa – </w:t>
      </w:r>
      <w:r w:rsidR="0064025C">
        <w:rPr>
          <w:sz w:val="22"/>
          <w:szCs w:val="22"/>
        </w:rPr>
        <w:t>Tīrīšanas, mazgāšanas un dezinficējošie līdzekļi visa veida virsmām un segumiem</w:t>
      </w:r>
      <w:r w:rsidR="00430772" w:rsidRPr="004D0EB7">
        <w:rPr>
          <w:sz w:val="22"/>
          <w:szCs w:val="22"/>
        </w:rPr>
        <w:t>;</w:t>
      </w:r>
    </w:p>
    <w:p w:rsidR="00430772" w:rsidRDefault="00430772" w:rsidP="00430772">
      <w:pPr>
        <w:pStyle w:val="Pamatteksts"/>
        <w:rPr>
          <w:sz w:val="22"/>
          <w:szCs w:val="22"/>
        </w:rPr>
      </w:pPr>
      <w:r w:rsidRPr="004D0EB7">
        <w:rPr>
          <w:sz w:val="22"/>
          <w:szCs w:val="22"/>
        </w:rPr>
        <w:t>2.pr</w:t>
      </w:r>
      <w:r w:rsidR="00F1154F">
        <w:rPr>
          <w:sz w:val="22"/>
          <w:szCs w:val="22"/>
        </w:rPr>
        <w:t xml:space="preserve">eču grupa – </w:t>
      </w:r>
      <w:r w:rsidR="0064025C">
        <w:rPr>
          <w:sz w:val="22"/>
          <w:szCs w:val="22"/>
        </w:rPr>
        <w:t xml:space="preserve">Uzkopšanas inventārs, drānas, sūkļi, </w:t>
      </w:r>
      <w:proofErr w:type="spellStart"/>
      <w:r w:rsidR="0064025C">
        <w:rPr>
          <w:sz w:val="22"/>
          <w:szCs w:val="22"/>
        </w:rPr>
        <w:t>mopi</w:t>
      </w:r>
      <w:proofErr w:type="spellEnd"/>
      <w:r w:rsidR="0064025C">
        <w:rPr>
          <w:sz w:val="22"/>
          <w:szCs w:val="22"/>
        </w:rPr>
        <w:t>, birstes</w:t>
      </w:r>
      <w:r w:rsidR="00F1154F">
        <w:rPr>
          <w:sz w:val="22"/>
          <w:szCs w:val="22"/>
        </w:rPr>
        <w:t>;</w:t>
      </w:r>
      <w:r w:rsidRPr="004D0EB7">
        <w:rPr>
          <w:sz w:val="22"/>
          <w:szCs w:val="22"/>
        </w:rPr>
        <w:t xml:space="preserve"> </w:t>
      </w:r>
    </w:p>
    <w:p w:rsidR="00F1154F" w:rsidRPr="004D0EB7" w:rsidRDefault="00F1154F" w:rsidP="00430772">
      <w:pPr>
        <w:pStyle w:val="Pamatteksts"/>
        <w:rPr>
          <w:sz w:val="22"/>
          <w:szCs w:val="22"/>
        </w:rPr>
      </w:pPr>
      <w:r>
        <w:rPr>
          <w:sz w:val="22"/>
          <w:szCs w:val="22"/>
        </w:rPr>
        <w:t xml:space="preserve">3.preču grupa </w:t>
      </w:r>
      <w:r w:rsidR="0064025C">
        <w:rPr>
          <w:sz w:val="22"/>
          <w:szCs w:val="22"/>
        </w:rPr>
        <w:t>–</w:t>
      </w:r>
      <w:r>
        <w:rPr>
          <w:sz w:val="22"/>
          <w:szCs w:val="22"/>
        </w:rPr>
        <w:t xml:space="preserve"> </w:t>
      </w:r>
      <w:r w:rsidR="0064025C">
        <w:rPr>
          <w:sz w:val="22"/>
          <w:szCs w:val="22"/>
        </w:rPr>
        <w:t>Ziepes, dozatori</w:t>
      </w:r>
      <w:r w:rsidRPr="004D0EB7">
        <w:rPr>
          <w:sz w:val="22"/>
          <w:szCs w:val="22"/>
        </w:rPr>
        <w:t>;</w:t>
      </w:r>
    </w:p>
    <w:p w:rsidR="00430772" w:rsidRPr="004D0EB7" w:rsidRDefault="00F1154F" w:rsidP="00430772">
      <w:pPr>
        <w:pStyle w:val="Pamatteksts"/>
        <w:rPr>
          <w:sz w:val="22"/>
          <w:szCs w:val="22"/>
        </w:rPr>
      </w:pPr>
      <w:r>
        <w:rPr>
          <w:sz w:val="22"/>
          <w:szCs w:val="22"/>
        </w:rPr>
        <w:t>4</w:t>
      </w:r>
      <w:r w:rsidR="00430772" w:rsidRPr="004D0EB7">
        <w:rPr>
          <w:sz w:val="22"/>
          <w:szCs w:val="22"/>
        </w:rPr>
        <w:t xml:space="preserve">.preču grupa – </w:t>
      </w:r>
      <w:r w:rsidR="0064025C">
        <w:rPr>
          <w:sz w:val="22"/>
          <w:szCs w:val="22"/>
        </w:rPr>
        <w:t>Papīra dvieļi, tualetes papīrs</w:t>
      </w:r>
      <w:r w:rsidR="006A4EA7">
        <w:rPr>
          <w:sz w:val="22"/>
          <w:szCs w:val="22"/>
        </w:rPr>
        <w:t>, turētāji</w:t>
      </w:r>
      <w:r w:rsidR="00430772" w:rsidRPr="004D0EB7">
        <w:rPr>
          <w:sz w:val="22"/>
          <w:szCs w:val="22"/>
        </w:rPr>
        <w:t>;</w:t>
      </w:r>
    </w:p>
    <w:p w:rsidR="00430772" w:rsidRPr="004D0EB7" w:rsidRDefault="00F1154F" w:rsidP="00430772">
      <w:pPr>
        <w:pStyle w:val="Pamatteksts"/>
        <w:rPr>
          <w:sz w:val="22"/>
          <w:szCs w:val="22"/>
        </w:rPr>
      </w:pPr>
      <w:r>
        <w:rPr>
          <w:sz w:val="22"/>
          <w:szCs w:val="22"/>
        </w:rPr>
        <w:t>5</w:t>
      </w:r>
      <w:r w:rsidR="00430772" w:rsidRPr="004D0EB7">
        <w:rPr>
          <w:sz w:val="22"/>
          <w:szCs w:val="22"/>
        </w:rPr>
        <w:t xml:space="preserve">.preču grupa – </w:t>
      </w:r>
      <w:r w:rsidR="006A4EA7">
        <w:rPr>
          <w:sz w:val="22"/>
          <w:szCs w:val="22"/>
        </w:rPr>
        <w:t>Atkritumu maisi</w:t>
      </w:r>
      <w:r w:rsidR="00430772" w:rsidRPr="004D0EB7">
        <w:rPr>
          <w:sz w:val="22"/>
          <w:szCs w:val="22"/>
        </w:rPr>
        <w:t>;</w:t>
      </w:r>
    </w:p>
    <w:p w:rsidR="00430772" w:rsidRDefault="00F1154F" w:rsidP="00430772">
      <w:pPr>
        <w:pStyle w:val="Pamatteksts"/>
        <w:rPr>
          <w:sz w:val="22"/>
          <w:szCs w:val="22"/>
        </w:rPr>
      </w:pPr>
      <w:r>
        <w:rPr>
          <w:sz w:val="22"/>
          <w:szCs w:val="22"/>
        </w:rPr>
        <w:t>6</w:t>
      </w:r>
      <w:r w:rsidR="00430772" w:rsidRPr="004D0EB7">
        <w:rPr>
          <w:sz w:val="22"/>
          <w:szCs w:val="22"/>
        </w:rPr>
        <w:t xml:space="preserve">.preču grupa – </w:t>
      </w:r>
      <w:r w:rsidR="00914648">
        <w:rPr>
          <w:sz w:val="22"/>
          <w:szCs w:val="22"/>
        </w:rPr>
        <w:t>Citas saimniecības preces;</w:t>
      </w:r>
    </w:p>
    <w:p w:rsidR="00914648" w:rsidRPr="004D0EB7" w:rsidRDefault="00914648" w:rsidP="00430772">
      <w:pPr>
        <w:pStyle w:val="Pamatteksts"/>
        <w:rPr>
          <w:sz w:val="22"/>
          <w:szCs w:val="22"/>
        </w:rPr>
      </w:pPr>
      <w:r>
        <w:rPr>
          <w:sz w:val="22"/>
          <w:szCs w:val="22"/>
        </w:rPr>
        <w:t>7.preču grupa – Baseina kopšanas līdzekļi.</w:t>
      </w:r>
    </w:p>
    <w:p w:rsidR="00660C46" w:rsidRPr="004D0EB7" w:rsidRDefault="00660C46" w:rsidP="00430772">
      <w:pPr>
        <w:pStyle w:val="Pamatteksts"/>
        <w:rPr>
          <w:sz w:val="22"/>
          <w:szCs w:val="22"/>
        </w:rPr>
      </w:pPr>
    </w:p>
    <w:p w:rsidR="00430772" w:rsidRPr="004D0EB7" w:rsidRDefault="00430772" w:rsidP="00430772">
      <w:pPr>
        <w:rPr>
          <w:sz w:val="22"/>
          <w:szCs w:val="22"/>
          <w:lang w:val="lv-LV"/>
        </w:rPr>
      </w:pPr>
      <w:r w:rsidRPr="004D0EB7">
        <w:rPr>
          <w:sz w:val="22"/>
          <w:szCs w:val="22"/>
          <w:lang w:val="lv-LV"/>
        </w:rPr>
        <w:t xml:space="preserve">1.4.3. Pretendents var </w:t>
      </w:r>
      <w:r w:rsidR="00D044D4" w:rsidRPr="004D0EB7">
        <w:rPr>
          <w:sz w:val="22"/>
          <w:szCs w:val="22"/>
          <w:lang w:val="lv-LV"/>
        </w:rPr>
        <w:t xml:space="preserve">iesniegt piedāvājumu par vienu vai vairākām </w:t>
      </w:r>
      <w:r w:rsidRPr="004D0EB7">
        <w:rPr>
          <w:sz w:val="22"/>
          <w:szCs w:val="22"/>
          <w:lang w:val="lv-LV"/>
        </w:rPr>
        <w:t>iepirkuma daļām.</w:t>
      </w:r>
    </w:p>
    <w:p w:rsidR="00D044D4" w:rsidRPr="004D0EB7" w:rsidRDefault="00D044D4" w:rsidP="00430772">
      <w:pPr>
        <w:rPr>
          <w:sz w:val="22"/>
          <w:szCs w:val="22"/>
          <w:lang w:val="lv-LV"/>
        </w:rPr>
      </w:pPr>
      <w:r w:rsidRPr="004D0EB7">
        <w:rPr>
          <w:sz w:val="22"/>
          <w:szCs w:val="22"/>
          <w:lang w:val="lv-LV"/>
        </w:rPr>
        <w:t>1.4.4. Pretendentam nav tiesību iesniegt piedāvājumu par iepirkuma priekšmeta daļas atsevišķām pozīcijām. Vienā piedāvājumā nedrīkst būt vairāki tehnisko – finanšu piedāvājumu varianti.</w:t>
      </w:r>
    </w:p>
    <w:p w:rsidR="00F03A21" w:rsidRPr="004D0EB7" w:rsidRDefault="00F03A21" w:rsidP="00430772">
      <w:pPr>
        <w:rPr>
          <w:b/>
          <w:sz w:val="22"/>
          <w:szCs w:val="22"/>
          <w:lang w:val="lv-LV"/>
        </w:rPr>
      </w:pPr>
    </w:p>
    <w:p w:rsidR="00D044D4" w:rsidRPr="004D0EB7" w:rsidRDefault="00D044D4" w:rsidP="00430772">
      <w:pPr>
        <w:pStyle w:val="Pamatteksts"/>
        <w:rPr>
          <w:sz w:val="22"/>
          <w:szCs w:val="22"/>
        </w:rPr>
      </w:pPr>
      <w:r w:rsidRPr="004D0EB7">
        <w:rPr>
          <w:b/>
          <w:sz w:val="22"/>
          <w:szCs w:val="22"/>
          <w:u w:val="single"/>
        </w:rPr>
        <w:t>1.5. Līguma izpildes laiks un vieta</w:t>
      </w:r>
      <w:r w:rsidRPr="004D0EB7">
        <w:rPr>
          <w:sz w:val="22"/>
          <w:szCs w:val="22"/>
        </w:rPr>
        <w:t>.</w:t>
      </w:r>
    </w:p>
    <w:p w:rsidR="00430772" w:rsidRPr="004D0EB7" w:rsidRDefault="00D044D4" w:rsidP="00430772">
      <w:pPr>
        <w:pStyle w:val="Pamatteksts"/>
        <w:rPr>
          <w:sz w:val="22"/>
          <w:szCs w:val="22"/>
        </w:rPr>
      </w:pPr>
      <w:r w:rsidRPr="004D0EB7">
        <w:rPr>
          <w:sz w:val="22"/>
          <w:szCs w:val="22"/>
        </w:rPr>
        <w:t>1.5.1. Līguma izpildes laiks</w:t>
      </w:r>
      <w:r w:rsidR="00430772" w:rsidRPr="004D0EB7">
        <w:rPr>
          <w:sz w:val="22"/>
          <w:szCs w:val="22"/>
        </w:rPr>
        <w:t xml:space="preserve"> – 12 </w:t>
      </w:r>
      <w:r w:rsidRPr="004D0EB7">
        <w:rPr>
          <w:sz w:val="22"/>
          <w:szCs w:val="22"/>
        </w:rPr>
        <w:t xml:space="preserve">(divpadsmit) </w:t>
      </w:r>
      <w:r w:rsidR="00430772" w:rsidRPr="004D0EB7">
        <w:rPr>
          <w:sz w:val="22"/>
          <w:szCs w:val="22"/>
        </w:rPr>
        <w:t>mēneši no iepirkuma līguma noslēgšanas brīža.</w:t>
      </w:r>
    </w:p>
    <w:p w:rsidR="00430772" w:rsidRPr="004D0EB7" w:rsidRDefault="001B2761" w:rsidP="00D044D4">
      <w:pPr>
        <w:pStyle w:val="Pamatteksts"/>
        <w:rPr>
          <w:sz w:val="22"/>
          <w:szCs w:val="22"/>
        </w:rPr>
      </w:pPr>
      <w:r w:rsidRPr="004D0EB7">
        <w:rPr>
          <w:sz w:val="22"/>
          <w:szCs w:val="22"/>
        </w:rPr>
        <w:t xml:space="preserve">1.5.2. </w:t>
      </w:r>
      <w:r w:rsidR="00D044D4" w:rsidRPr="004D0EB7">
        <w:rPr>
          <w:sz w:val="22"/>
          <w:szCs w:val="22"/>
        </w:rPr>
        <w:t xml:space="preserve">Līguma izpildes vieta: </w:t>
      </w:r>
      <w:bookmarkStart w:id="19" w:name="_Toc224459230"/>
      <w:r w:rsidR="00CA5637" w:rsidRPr="004D0EB7">
        <w:rPr>
          <w:sz w:val="22"/>
          <w:szCs w:val="22"/>
        </w:rPr>
        <w:t>SIA „Rehabilitācijas centrs</w:t>
      </w:r>
      <w:r w:rsidR="00D044D4" w:rsidRPr="004D0EB7">
        <w:rPr>
          <w:sz w:val="22"/>
          <w:szCs w:val="22"/>
        </w:rPr>
        <w:t xml:space="preserve"> „Rāzna”</w:t>
      </w:r>
      <w:r w:rsidR="00CA5637" w:rsidRPr="004D0EB7">
        <w:rPr>
          <w:sz w:val="22"/>
          <w:szCs w:val="22"/>
        </w:rPr>
        <w:t>”</w:t>
      </w:r>
      <w:r w:rsidR="00D044D4" w:rsidRPr="004D0EB7">
        <w:rPr>
          <w:sz w:val="22"/>
          <w:szCs w:val="22"/>
        </w:rPr>
        <w:t xml:space="preserve">, </w:t>
      </w:r>
      <w:proofErr w:type="spellStart"/>
      <w:r w:rsidR="00430772" w:rsidRPr="004D0EB7">
        <w:rPr>
          <w:sz w:val="22"/>
          <w:szCs w:val="22"/>
        </w:rPr>
        <w:t>Sauču</w:t>
      </w:r>
      <w:proofErr w:type="spellEnd"/>
      <w:r w:rsidR="00430772" w:rsidRPr="004D0EB7">
        <w:rPr>
          <w:sz w:val="22"/>
          <w:szCs w:val="22"/>
        </w:rPr>
        <w:t xml:space="preserve"> kalna ielā 3, </w:t>
      </w:r>
      <w:bookmarkEnd w:id="19"/>
      <w:proofErr w:type="spellStart"/>
      <w:r w:rsidR="00430772" w:rsidRPr="004D0EB7">
        <w:rPr>
          <w:sz w:val="22"/>
          <w:szCs w:val="22"/>
        </w:rPr>
        <w:t>Veczosna</w:t>
      </w:r>
      <w:proofErr w:type="spellEnd"/>
      <w:r w:rsidR="00430772" w:rsidRPr="004D0EB7">
        <w:rPr>
          <w:sz w:val="22"/>
          <w:szCs w:val="22"/>
        </w:rPr>
        <w:t>, Lūznavas pag., Rēzeknes nov.</w:t>
      </w:r>
      <w:r w:rsidR="00660C46" w:rsidRPr="004D0EB7">
        <w:rPr>
          <w:sz w:val="22"/>
          <w:szCs w:val="22"/>
        </w:rPr>
        <w:t>, LV-4627.</w:t>
      </w:r>
    </w:p>
    <w:p w:rsidR="00D044D4" w:rsidRPr="004D0EB7" w:rsidRDefault="00D044D4" w:rsidP="00D044D4">
      <w:pPr>
        <w:pStyle w:val="Pamatteksts"/>
        <w:rPr>
          <w:sz w:val="22"/>
          <w:szCs w:val="22"/>
        </w:rPr>
      </w:pPr>
    </w:p>
    <w:p w:rsidR="00D044D4" w:rsidRPr="004D0EB7" w:rsidRDefault="00D044D4" w:rsidP="00D044D4">
      <w:pPr>
        <w:pStyle w:val="Pamatteksts"/>
        <w:rPr>
          <w:b/>
          <w:sz w:val="22"/>
          <w:szCs w:val="22"/>
          <w:u w:val="single"/>
        </w:rPr>
      </w:pPr>
      <w:r w:rsidRPr="004D0EB7">
        <w:rPr>
          <w:b/>
          <w:sz w:val="22"/>
          <w:szCs w:val="22"/>
          <w:u w:val="single"/>
        </w:rPr>
        <w:t>1.6. Iepirkuma metode un mērķis.</w:t>
      </w:r>
    </w:p>
    <w:p w:rsidR="00D044D4" w:rsidRPr="004D0EB7" w:rsidRDefault="00D044D4" w:rsidP="00D044D4">
      <w:pPr>
        <w:pStyle w:val="Pamatteksts"/>
        <w:rPr>
          <w:sz w:val="22"/>
          <w:szCs w:val="22"/>
        </w:rPr>
      </w:pPr>
      <w:r w:rsidRPr="004D0EB7">
        <w:rPr>
          <w:sz w:val="22"/>
          <w:szCs w:val="22"/>
        </w:rPr>
        <w:t>1.6.1. Iepirkuma metode: iepirkums Publisko iepirkumu likuma 8.</w:t>
      </w:r>
      <w:r w:rsidR="00CA5637" w:rsidRPr="004D0EB7">
        <w:rPr>
          <w:sz w:val="22"/>
          <w:szCs w:val="22"/>
          <w:vertAlign w:val="superscript"/>
        </w:rPr>
        <w:t>2</w:t>
      </w:r>
      <w:r w:rsidR="00284310">
        <w:rPr>
          <w:sz w:val="22"/>
          <w:szCs w:val="22"/>
          <w:vertAlign w:val="superscript"/>
        </w:rPr>
        <w:t xml:space="preserve"> </w:t>
      </w:r>
      <w:r w:rsidRPr="004D0EB7">
        <w:rPr>
          <w:sz w:val="22"/>
          <w:szCs w:val="22"/>
        </w:rPr>
        <w:t>pantā noteiktajā kārtībā.</w:t>
      </w:r>
    </w:p>
    <w:p w:rsidR="00D044D4" w:rsidRPr="004D0EB7" w:rsidRDefault="00D044D4" w:rsidP="00D044D4">
      <w:pPr>
        <w:pStyle w:val="Pamatteksts"/>
        <w:rPr>
          <w:sz w:val="22"/>
          <w:szCs w:val="22"/>
        </w:rPr>
      </w:pPr>
      <w:r w:rsidRPr="004D0EB7">
        <w:rPr>
          <w:sz w:val="22"/>
          <w:szCs w:val="22"/>
        </w:rPr>
        <w:lastRenderedPageBreak/>
        <w:t>1.6.2. Iepirkuma mērķis: panākt racionālu Pasūtītāja līdzekļu i</w:t>
      </w:r>
      <w:r w:rsidR="00CA5637" w:rsidRPr="004D0EB7">
        <w:rPr>
          <w:sz w:val="22"/>
          <w:szCs w:val="22"/>
        </w:rPr>
        <w:t>zlietošanu</w:t>
      </w:r>
      <w:r w:rsidRPr="004D0EB7">
        <w:rPr>
          <w:sz w:val="22"/>
          <w:szCs w:val="22"/>
        </w:rPr>
        <w:t>, izvēloties piedāvājumu ar viszemāko cenu iepirkuma līguma noslēgšanai.</w:t>
      </w:r>
    </w:p>
    <w:p w:rsidR="00430772" w:rsidRPr="004D0EB7" w:rsidRDefault="001B2761" w:rsidP="00430772">
      <w:pPr>
        <w:pStyle w:val="Virsraksts2"/>
        <w:numPr>
          <w:ilvl w:val="0"/>
          <w:numId w:val="0"/>
        </w:numPr>
        <w:tabs>
          <w:tab w:val="left" w:pos="720"/>
        </w:tabs>
        <w:ind w:left="576" w:hanging="576"/>
        <w:rPr>
          <w:color w:val="auto"/>
          <w:sz w:val="22"/>
          <w:szCs w:val="22"/>
        </w:rPr>
      </w:pPr>
      <w:bookmarkStart w:id="20" w:name="_Toc225656360"/>
      <w:bookmarkStart w:id="21" w:name="_Toc225656153"/>
      <w:bookmarkStart w:id="22" w:name="_Toc61422127"/>
      <w:bookmarkStart w:id="23" w:name="_Toc59334724"/>
      <w:r w:rsidRPr="004D0EB7">
        <w:rPr>
          <w:color w:val="auto"/>
          <w:sz w:val="22"/>
          <w:szCs w:val="22"/>
          <w:u w:val="single"/>
        </w:rPr>
        <w:t>1.7</w:t>
      </w:r>
      <w:r w:rsidR="00430772" w:rsidRPr="004D0EB7">
        <w:rPr>
          <w:color w:val="auto"/>
          <w:sz w:val="22"/>
          <w:szCs w:val="22"/>
          <w:u w:val="single"/>
        </w:rPr>
        <w:t xml:space="preserve">. </w:t>
      </w:r>
      <w:r w:rsidR="00660C46" w:rsidRPr="004D0EB7">
        <w:rPr>
          <w:color w:val="auto"/>
          <w:sz w:val="22"/>
          <w:szCs w:val="22"/>
          <w:u w:val="single"/>
        </w:rPr>
        <w:t>I</w:t>
      </w:r>
      <w:r w:rsidRPr="004D0EB7">
        <w:rPr>
          <w:color w:val="auto"/>
          <w:sz w:val="22"/>
          <w:szCs w:val="22"/>
          <w:u w:val="single"/>
        </w:rPr>
        <w:t xml:space="preserve">epirkuma nolikuma saņemšanas un informācijas apmaiņas kārtība. </w:t>
      </w:r>
      <w:bookmarkEnd w:id="20"/>
      <w:bookmarkEnd w:id="21"/>
    </w:p>
    <w:p w:rsidR="001B2761" w:rsidRPr="004D0EB7" w:rsidRDefault="00DB1D7A" w:rsidP="00430772">
      <w:pPr>
        <w:jc w:val="both"/>
        <w:rPr>
          <w:sz w:val="22"/>
          <w:szCs w:val="22"/>
          <w:lang w:val="lv-LV"/>
        </w:rPr>
      </w:pPr>
      <w:r w:rsidRPr="004D0EB7">
        <w:rPr>
          <w:sz w:val="22"/>
          <w:szCs w:val="22"/>
          <w:lang w:val="lv-LV"/>
        </w:rPr>
        <w:t>1.7</w:t>
      </w:r>
      <w:r w:rsidR="00430772" w:rsidRPr="004D0EB7">
        <w:rPr>
          <w:sz w:val="22"/>
          <w:szCs w:val="22"/>
          <w:lang w:val="lv-LV"/>
        </w:rPr>
        <w:t xml:space="preserve">.1. </w:t>
      </w:r>
      <w:r w:rsidR="001B2761" w:rsidRPr="004D0EB7">
        <w:rPr>
          <w:sz w:val="22"/>
          <w:szCs w:val="22"/>
          <w:lang w:val="lv-LV"/>
        </w:rPr>
        <w:t xml:space="preserve">Iepirkuma nolikumu var saņemt </w:t>
      </w:r>
      <w:r w:rsidR="00CA5637" w:rsidRPr="004D0EB7">
        <w:rPr>
          <w:sz w:val="22"/>
          <w:szCs w:val="22"/>
          <w:lang w:val="lv-LV"/>
        </w:rPr>
        <w:t>SIA „Rehabilitācijas centrs</w:t>
      </w:r>
      <w:r w:rsidR="001B2761" w:rsidRPr="004D0EB7">
        <w:rPr>
          <w:sz w:val="22"/>
          <w:szCs w:val="22"/>
          <w:lang w:val="lv-LV"/>
        </w:rPr>
        <w:t xml:space="preserve"> „Rāzna”</w:t>
      </w:r>
      <w:r w:rsidR="00CA5637" w:rsidRPr="004D0EB7">
        <w:rPr>
          <w:sz w:val="22"/>
          <w:szCs w:val="22"/>
          <w:lang w:val="lv-LV"/>
        </w:rPr>
        <w:t>”</w:t>
      </w:r>
      <w:r w:rsidR="001B2761" w:rsidRPr="004D0EB7">
        <w:rPr>
          <w:sz w:val="22"/>
          <w:szCs w:val="22"/>
          <w:lang w:val="lv-LV"/>
        </w:rPr>
        <w:t xml:space="preserve"> katru darba dienu pie iepirkumu komisijas sekretāres </w:t>
      </w:r>
      <w:r w:rsidR="00CA5637" w:rsidRPr="004D0EB7">
        <w:rPr>
          <w:sz w:val="22"/>
          <w:szCs w:val="22"/>
          <w:lang w:val="lv-LV"/>
        </w:rPr>
        <w:t xml:space="preserve">Jolantas </w:t>
      </w:r>
      <w:proofErr w:type="spellStart"/>
      <w:r w:rsidR="00CA5637" w:rsidRPr="004D0EB7">
        <w:rPr>
          <w:sz w:val="22"/>
          <w:szCs w:val="22"/>
          <w:lang w:val="lv-LV"/>
        </w:rPr>
        <w:t>Plociņas</w:t>
      </w:r>
      <w:proofErr w:type="spellEnd"/>
      <w:r w:rsidR="001B2761" w:rsidRPr="004D0EB7">
        <w:rPr>
          <w:sz w:val="22"/>
          <w:szCs w:val="22"/>
          <w:lang w:val="lv-LV"/>
        </w:rPr>
        <w:t xml:space="preserve">, iepriekš piesakoties, telefons 64646910, 26571125, e-pasts: </w:t>
      </w:r>
      <w:hyperlink r:id="rId10" w:history="1">
        <w:r w:rsidR="00C84303" w:rsidRPr="00084053">
          <w:rPr>
            <w:rStyle w:val="Hipersaite"/>
            <w:sz w:val="22"/>
            <w:szCs w:val="22"/>
            <w:lang w:val="lv-LV"/>
          </w:rPr>
          <w:t>info.rcrazna@gmail.com</w:t>
        </w:r>
      </w:hyperlink>
      <w:r w:rsidR="005820F7">
        <w:rPr>
          <w:sz w:val="22"/>
          <w:szCs w:val="22"/>
          <w:lang w:val="lv-LV"/>
        </w:rPr>
        <w:t>, no plkst. 09:00-16</w:t>
      </w:r>
      <w:r w:rsidR="001B2761" w:rsidRPr="004D0EB7">
        <w:rPr>
          <w:sz w:val="22"/>
          <w:szCs w:val="22"/>
          <w:lang w:val="lv-LV"/>
        </w:rPr>
        <w:t>:00.</w:t>
      </w:r>
    </w:p>
    <w:p w:rsidR="00430772" w:rsidRPr="004D0EB7" w:rsidRDefault="001B2761" w:rsidP="00430772">
      <w:pPr>
        <w:jc w:val="both"/>
        <w:rPr>
          <w:sz w:val="22"/>
          <w:szCs w:val="22"/>
          <w:lang w:val="lv-LV"/>
        </w:rPr>
      </w:pPr>
      <w:r w:rsidRPr="004D0EB7">
        <w:rPr>
          <w:sz w:val="22"/>
          <w:szCs w:val="22"/>
          <w:lang w:val="lv-LV"/>
        </w:rPr>
        <w:t>1.</w:t>
      </w:r>
      <w:r w:rsidR="00DB1D7A" w:rsidRPr="004D0EB7">
        <w:rPr>
          <w:sz w:val="22"/>
          <w:szCs w:val="22"/>
          <w:lang w:val="lv-LV"/>
        </w:rPr>
        <w:t>7</w:t>
      </w:r>
      <w:r w:rsidRPr="004D0EB7">
        <w:rPr>
          <w:sz w:val="22"/>
          <w:szCs w:val="22"/>
          <w:lang w:val="lv-LV"/>
        </w:rPr>
        <w:t xml:space="preserve">.2. </w:t>
      </w:r>
      <w:r w:rsidR="00660C46" w:rsidRPr="004D0EB7">
        <w:rPr>
          <w:sz w:val="22"/>
          <w:szCs w:val="22"/>
          <w:lang w:val="lv-LV"/>
        </w:rPr>
        <w:t>Ar i</w:t>
      </w:r>
      <w:r w:rsidRPr="004D0EB7">
        <w:rPr>
          <w:sz w:val="22"/>
          <w:szCs w:val="22"/>
          <w:lang w:val="lv-LV"/>
        </w:rPr>
        <w:t xml:space="preserve">epirkuma nolikuma elektronisko versiju var iepazīties </w:t>
      </w:r>
      <w:r w:rsidR="00CA5637" w:rsidRPr="004D0EB7">
        <w:rPr>
          <w:sz w:val="22"/>
          <w:szCs w:val="22"/>
          <w:lang w:val="lv-LV"/>
        </w:rPr>
        <w:t xml:space="preserve">SIA „Rehabilitācijas centrs „Rāzna”” </w:t>
      </w:r>
      <w:r w:rsidRPr="004D0EB7">
        <w:rPr>
          <w:sz w:val="22"/>
          <w:szCs w:val="22"/>
          <w:lang w:val="lv-LV"/>
        </w:rPr>
        <w:t xml:space="preserve">mājas lapā internetā </w:t>
      </w:r>
      <w:proofErr w:type="spellStart"/>
      <w:r w:rsidR="00C84303">
        <w:rPr>
          <w:sz w:val="22"/>
          <w:szCs w:val="22"/>
          <w:lang w:val="lv-LV"/>
        </w:rPr>
        <w:t>www.lnrc.eu</w:t>
      </w:r>
      <w:proofErr w:type="spellEnd"/>
      <w:r w:rsidRPr="004D0EB7">
        <w:rPr>
          <w:sz w:val="22"/>
          <w:szCs w:val="22"/>
          <w:lang w:val="lv-LV"/>
        </w:rPr>
        <w:t xml:space="preserve"> </w:t>
      </w:r>
      <w:r w:rsidR="00660C46" w:rsidRPr="004D0EB7">
        <w:rPr>
          <w:sz w:val="22"/>
          <w:szCs w:val="22"/>
          <w:lang w:val="lv-LV"/>
        </w:rPr>
        <w:t>sada</w:t>
      </w:r>
      <w:r w:rsidRPr="004D0EB7">
        <w:rPr>
          <w:sz w:val="22"/>
          <w:szCs w:val="22"/>
          <w:lang w:val="lv-LV"/>
        </w:rPr>
        <w:t>ļā „Iepirkumi”.</w:t>
      </w:r>
    </w:p>
    <w:p w:rsidR="00430772" w:rsidRPr="004D0EB7" w:rsidRDefault="00660C46" w:rsidP="00430772">
      <w:pPr>
        <w:pStyle w:val="Virsraksts2"/>
        <w:numPr>
          <w:ilvl w:val="0"/>
          <w:numId w:val="0"/>
        </w:numPr>
        <w:tabs>
          <w:tab w:val="left" w:pos="720"/>
        </w:tabs>
        <w:ind w:left="576" w:hanging="576"/>
        <w:rPr>
          <w:color w:val="auto"/>
          <w:sz w:val="22"/>
          <w:szCs w:val="22"/>
          <w:u w:val="single"/>
        </w:rPr>
      </w:pPr>
      <w:bookmarkStart w:id="24" w:name="_Toc225656361"/>
      <w:bookmarkStart w:id="25" w:name="_Toc225656154"/>
      <w:r w:rsidRPr="004D0EB7">
        <w:rPr>
          <w:color w:val="auto"/>
          <w:sz w:val="22"/>
          <w:szCs w:val="22"/>
          <w:u w:val="single"/>
        </w:rPr>
        <w:t xml:space="preserve">1.8. Piedāvājuma iesniegšanas </w:t>
      </w:r>
      <w:r w:rsidR="00430772" w:rsidRPr="004D0EB7">
        <w:rPr>
          <w:color w:val="auto"/>
          <w:sz w:val="22"/>
          <w:szCs w:val="22"/>
          <w:u w:val="single"/>
        </w:rPr>
        <w:t>vieta, datums, laiks un kārtība</w:t>
      </w:r>
      <w:bookmarkEnd w:id="22"/>
      <w:bookmarkEnd w:id="23"/>
      <w:bookmarkEnd w:id="24"/>
      <w:bookmarkEnd w:id="25"/>
      <w:r w:rsidRPr="004D0EB7">
        <w:rPr>
          <w:color w:val="auto"/>
          <w:sz w:val="22"/>
          <w:szCs w:val="22"/>
          <w:u w:val="single"/>
        </w:rPr>
        <w:t>.</w:t>
      </w:r>
    </w:p>
    <w:p w:rsidR="00430772" w:rsidRPr="004D0EB7" w:rsidRDefault="00660C46" w:rsidP="00430772">
      <w:pPr>
        <w:spacing w:before="120"/>
        <w:jc w:val="both"/>
        <w:rPr>
          <w:sz w:val="22"/>
          <w:szCs w:val="22"/>
          <w:lang w:val="lv-LV"/>
        </w:rPr>
      </w:pPr>
      <w:r w:rsidRPr="004D0EB7">
        <w:rPr>
          <w:sz w:val="22"/>
          <w:szCs w:val="22"/>
          <w:lang w:val="lv-LV"/>
        </w:rPr>
        <w:t>1.8</w:t>
      </w:r>
      <w:r w:rsidR="00430772" w:rsidRPr="004D0EB7">
        <w:rPr>
          <w:sz w:val="22"/>
          <w:szCs w:val="22"/>
          <w:lang w:val="lv-LV"/>
        </w:rPr>
        <w:t>.1. P</w:t>
      </w:r>
      <w:r w:rsidRPr="004D0EB7">
        <w:rPr>
          <w:sz w:val="22"/>
          <w:szCs w:val="22"/>
          <w:lang w:val="lv-LV"/>
        </w:rPr>
        <w:t>retendentu piedāvājumi</w:t>
      </w:r>
      <w:r w:rsidR="00430772" w:rsidRPr="004D0EB7">
        <w:rPr>
          <w:sz w:val="22"/>
          <w:szCs w:val="22"/>
          <w:lang w:val="lv-LV"/>
        </w:rPr>
        <w:t xml:space="preserve"> iesniedz</w:t>
      </w:r>
      <w:r w:rsidRPr="004D0EB7">
        <w:rPr>
          <w:sz w:val="22"/>
          <w:szCs w:val="22"/>
          <w:lang w:val="lv-LV"/>
        </w:rPr>
        <w:t xml:space="preserve">ami līdz </w:t>
      </w:r>
      <w:r w:rsidR="00E579E7">
        <w:rPr>
          <w:b/>
          <w:sz w:val="22"/>
          <w:szCs w:val="22"/>
          <w:lang w:val="lv-LV"/>
        </w:rPr>
        <w:t>2015.</w:t>
      </w:r>
      <w:r w:rsidRPr="00AB7D47">
        <w:rPr>
          <w:b/>
          <w:sz w:val="22"/>
          <w:szCs w:val="22"/>
          <w:lang w:val="lv-LV"/>
        </w:rPr>
        <w:t xml:space="preserve"> </w:t>
      </w:r>
      <w:r w:rsidR="0045278A">
        <w:rPr>
          <w:b/>
          <w:sz w:val="22"/>
          <w:szCs w:val="22"/>
          <w:lang w:val="lv-LV"/>
        </w:rPr>
        <w:t xml:space="preserve">gada 13.jūlija </w:t>
      </w:r>
      <w:r w:rsidRPr="00AB7D47">
        <w:rPr>
          <w:b/>
          <w:sz w:val="22"/>
          <w:szCs w:val="22"/>
          <w:lang w:val="lv-LV"/>
        </w:rPr>
        <w:t>plkst.1</w:t>
      </w:r>
      <w:r w:rsidR="005820F7" w:rsidRPr="00AB7D47">
        <w:rPr>
          <w:b/>
          <w:sz w:val="22"/>
          <w:szCs w:val="22"/>
          <w:lang w:val="lv-LV"/>
        </w:rPr>
        <w:t>6</w:t>
      </w:r>
      <w:r w:rsidRPr="00AB7D47">
        <w:rPr>
          <w:b/>
          <w:sz w:val="22"/>
          <w:szCs w:val="22"/>
          <w:lang w:val="lv-LV"/>
        </w:rPr>
        <w:t>:00</w:t>
      </w:r>
      <w:r w:rsidRPr="004D0EB7">
        <w:rPr>
          <w:sz w:val="22"/>
          <w:szCs w:val="22"/>
          <w:lang w:val="lv-LV"/>
        </w:rPr>
        <w:t xml:space="preserve"> </w:t>
      </w:r>
      <w:r w:rsidR="0092231C" w:rsidRPr="004D0EB7">
        <w:rPr>
          <w:sz w:val="22"/>
          <w:szCs w:val="22"/>
          <w:lang w:val="lv-LV"/>
        </w:rPr>
        <w:t>SIA „Rehabilitācijas centrs</w:t>
      </w:r>
      <w:r w:rsidR="00430772" w:rsidRPr="004D0EB7">
        <w:rPr>
          <w:sz w:val="22"/>
          <w:szCs w:val="22"/>
          <w:lang w:val="lv-LV"/>
        </w:rPr>
        <w:t xml:space="preserve"> „Rāzna””</w:t>
      </w:r>
      <w:r w:rsidR="00DB1D7A" w:rsidRPr="004D0EB7">
        <w:rPr>
          <w:sz w:val="22"/>
          <w:szCs w:val="22"/>
          <w:lang w:val="lv-LV"/>
        </w:rPr>
        <w:t xml:space="preserve"> </w:t>
      </w:r>
      <w:proofErr w:type="spellStart"/>
      <w:r w:rsidR="00DB1D7A" w:rsidRPr="004D0EB7">
        <w:rPr>
          <w:sz w:val="22"/>
          <w:szCs w:val="22"/>
          <w:lang w:val="lv-LV"/>
        </w:rPr>
        <w:t>Sauču</w:t>
      </w:r>
      <w:proofErr w:type="spellEnd"/>
      <w:r w:rsidR="00DB1D7A" w:rsidRPr="004D0EB7">
        <w:rPr>
          <w:sz w:val="22"/>
          <w:szCs w:val="22"/>
          <w:lang w:val="lv-LV"/>
        </w:rPr>
        <w:t xml:space="preserve"> kalna iela 3, </w:t>
      </w:r>
      <w:proofErr w:type="spellStart"/>
      <w:r w:rsidR="00DB1D7A" w:rsidRPr="004D0EB7">
        <w:rPr>
          <w:sz w:val="22"/>
          <w:szCs w:val="22"/>
          <w:lang w:val="lv-LV"/>
        </w:rPr>
        <w:t>Veczosna</w:t>
      </w:r>
      <w:proofErr w:type="spellEnd"/>
      <w:r w:rsidR="00DB1D7A" w:rsidRPr="004D0EB7">
        <w:rPr>
          <w:sz w:val="22"/>
          <w:szCs w:val="22"/>
          <w:lang w:val="lv-LV"/>
        </w:rPr>
        <w:t>, Lūznavas pag., Rēzeknes nov., pie iepirkumu komisijas sekretāres personīgi vai sūtot pa pastu tā, lai tie tiktu saņemti noteiktajā termiņā. Jebkuri piedāvājumi</w:t>
      </w:r>
      <w:r w:rsidR="00E3261F" w:rsidRPr="004D0EB7">
        <w:rPr>
          <w:sz w:val="22"/>
          <w:szCs w:val="22"/>
          <w:lang w:val="lv-LV"/>
        </w:rPr>
        <w:t>, kurus pasūtītājs saņems pēc</w:t>
      </w:r>
      <w:r w:rsidR="00C4170E">
        <w:rPr>
          <w:sz w:val="22"/>
          <w:szCs w:val="22"/>
          <w:lang w:val="lv-LV"/>
        </w:rPr>
        <w:t xml:space="preserve"> </w:t>
      </w:r>
      <w:r w:rsidR="00E579E7">
        <w:rPr>
          <w:sz w:val="22"/>
          <w:szCs w:val="22"/>
          <w:lang w:val="lv-LV"/>
        </w:rPr>
        <w:t>2015.</w:t>
      </w:r>
      <w:r w:rsidR="0045278A">
        <w:rPr>
          <w:sz w:val="22"/>
          <w:szCs w:val="22"/>
          <w:lang w:val="lv-LV"/>
        </w:rPr>
        <w:t xml:space="preserve">gada 13.jūlija </w:t>
      </w:r>
      <w:r w:rsidR="005820F7">
        <w:rPr>
          <w:sz w:val="22"/>
          <w:szCs w:val="22"/>
          <w:lang w:val="lv-LV"/>
        </w:rPr>
        <w:t>plkst.16</w:t>
      </w:r>
      <w:r w:rsidR="00DB1D7A" w:rsidRPr="004D0EB7">
        <w:rPr>
          <w:sz w:val="22"/>
          <w:szCs w:val="22"/>
          <w:lang w:val="lv-LV"/>
        </w:rPr>
        <w:t xml:space="preserve">:00, netiks izskatīti. </w:t>
      </w:r>
    </w:p>
    <w:p w:rsidR="00430772" w:rsidRPr="004D0EB7" w:rsidRDefault="00DB1D7A" w:rsidP="00430772">
      <w:pPr>
        <w:pStyle w:val="Virsraksts2"/>
        <w:numPr>
          <w:ilvl w:val="0"/>
          <w:numId w:val="0"/>
        </w:numPr>
        <w:tabs>
          <w:tab w:val="left" w:pos="720"/>
        </w:tabs>
        <w:ind w:left="576" w:hanging="576"/>
        <w:rPr>
          <w:color w:val="auto"/>
          <w:sz w:val="22"/>
          <w:szCs w:val="22"/>
          <w:u w:val="single"/>
        </w:rPr>
      </w:pPr>
      <w:bookmarkStart w:id="26" w:name="_Toc225656362"/>
      <w:bookmarkStart w:id="27" w:name="_Toc225656155"/>
      <w:r w:rsidRPr="004D0EB7">
        <w:rPr>
          <w:color w:val="auto"/>
          <w:sz w:val="22"/>
          <w:szCs w:val="22"/>
          <w:u w:val="single"/>
        </w:rPr>
        <w:t>1.9</w:t>
      </w:r>
      <w:r w:rsidR="00430772" w:rsidRPr="004D0EB7">
        <w:rPr>
          <w:color w:val="auto"/>
          <w:sz w:val="22"/>
          <w:szCs w:val="22"/>
          <w:u w:val="single"/>
        </w:rPr>
        <w:t>. Piedāvājuma derīguma termiņš.</w:t>
      </w:r>
      <w:bookmarkEnd w:id="26"/>
      <w:bookmarkEnd w:id="27"/>
    </w:p>
    <w:p w:rsidR="00430772" w:rsidRPr="004D0EB7" w:rsidRDefault="00DB1D7A" w:rsidP="00430772">
      <w:pPr>
        <w:spacing w:before="120"/>
        <w:jc w:val="both"/>
        <w:rPr>
          <w:sz w:val="22"/>
          <w:szCs w:val="22"/>
          <w:lang w:val="lv-LV"/>
        </w:rPr>
      </w:pPr>
      <w:r w:rsidRPr="004D0EB7">
        <w:rPr>
          <w:sz w:val="22"/>
          <w:szCs w:val="22"/>
          <w:lang w:val="lv-LV"/>
        </w:rPr>
        <w:t>1.9.l. Pretendenta iesniegtajam piedāvājumam ir jābūt derīgam un saistošam iesniedzējam līdz iepirkuma līguma noslēgšanai, bet ne ilgāk kā 30 (trīsdesmit) dienas, skaitot no iepirkuma nolikumā noteiktās piedāvājumu iesniegšanas pēdējās dienas.</w:t>
      </w:r>
    </w:p>
    <w:p w:rsidR="00430772" w:rsidRPr="004D0EB7" w:rsidRDefault="00DB1D7A" w:rsidP="00430772">
      <w:pPr>
        <w:spacing w:before="120"/>
        <w:jc w:val="both"/>
        <w:rPr>
          <w:sz w:val="22"/>
          <w:szCs w:val="22"/>
          <w:lang w:val="lv-LV"/>
        </w:rPr>
      </w:pPr>
      <w:r w:rsidRPr="004D0EB7">
        <w:rPr>
          <w:sz w:val="22"/>
          <w:szCs w:val="22"/>
          <w:lang w:val="lv-LV"/>
        </w:rPr>
        <w:t>1.9</w:t>
      </w:r>
      <w:r w:rsidR="00430772" w:rsidRPr="004D0EB7">
        <w:rPr>
          <w:sz w:val="22"/>
          <w:szCs w:val="22"/>
          <w:lang w:val="lv-LV"/>
        </w:rPr>
        <w:t>.2. Iepirkumu komi</w:t>
      </w:r>
      <w:r w:rsidRPr="004D0EB7">
        <w:rPr>
          <w:sz w:val="22"/>
          <w:szCs w:val="22"/>
          <w:lang w:val="lv-LV"/>
        </w:rPr>
        <w:t>sija var prasīt, lai pretendents</w:t>
      </w:r>
      <w:r w:rsidR="00430772" w:rsidRPr="004D0EB7">
        <w:rPr>
          <w:sz w:val="22"/>
          <w:szCs w:val="22"/>
          <w:lang w:val="lv-LV"/>
        </w:rPr>
        <w:t xml:space="preserve"> pagarina piedāvājuma spēkā esamības termiņu par konkrētu papildu termiņu, kas noformējams rakstiski.</w:t>
      </w:r>
    </w:p>
    <w:p w:rsidR="00430772" w:rsidRPr="004D0EB7" w:rsidRDefault="00430772" w:rsidP="00430772">
      <w:pPr>
        <w:pStyle w:val="Virsraksts2"/>
        <w:numPr>
          <w:ilvl w:val="0"/>
          <w:numId w:val="0"/>
        </w:numPr>
        <w:tabs>
          <w:tab w:val="left" w:pos="720"/>
        </w:tabs>
        <w:ind w:left="576" w:hanging="576"/>
        <w:rPr>
          <w:color w:val="auto"/>
          <w:sz w:val="22"/>
          <w:szCs w:val="22"/>
          <w:u w:val="single"/>
        </w:rPr>
      </w:pPr>
      <w:bookmarkStart w:id="28" w:name="_Toc225656364"/>
      <w:bookmarkStart w:id="29" w:name="_Toc225656157"/>
      <w:bookmarkStart w:id="30" w:name="_Toc225656370"/>
      <w:bookmarkStart w:id="31" w:name="_Toc225656163"/>
      <w:bookmarkStart w:id="32" w:name="_Toc225655610"/>
      <w:bookmarkStart w:id="33" w:name="_Toc224981192"/>
      <w:bookmarkStart w:id="34" w:name="_Toc224980932"/>
      <w:bookmarkStart w:id="35" w:name="_Toc224460075"/>
      <w:bookmarkStart w:id="36" w:name="_Toc224459637"/>
      <w:bookmarkStart w:id="37" w:name="_Toc224459248"/>
      <w:bookmarkStart w:id="38" w:name="_Toc158102017"/>
      <w:bookmarkStart w:id="39" w:name="_Toc61422135"/>
      <w:bookmarkStart w:id="40" w:name="_Toc59334730"/>
      <w:r w:rsidRPr="004D0EB7">
        <w:rPr>
          <w:color w:val="auto"/>
          <w:sz w:val="22"/>
          <w:szCs w:val="22"/>
          <w:u w:val="single"/>
        </w:rPr>
        <w:t>1.1</w:t>
      </w:r>
      <w:r w:rsidR="00DB1D7A" w:rsidRPr="004D0EB7">
        <w:rPr>
          <w:color w:val="auto"/>
          <w:sz w:val="22"/>
          <w:szCs w:val="22"/>
          <w:u w:val="single"/>
        </w:rPr>
        <w:t>0</w:t>
      </w:r>
      <w:r w:rsidRPr="004D0EB7">
        <w:rPr>
          <w:color w:val="auto"/>
          <w:sz w:val="22"/>
          <w:szCs w:val="22"/>
          <w:u w:val="single"/>
        </w:rPr>
        <w:t>. Prasības attiecībā uz piedāvājuma noformējumu un iesniegšanu</w:t>
      </w:r>
      <w:bookmarkEnd w:id="28"/>
      <w:bookmarkEnd w:id="29"/>
      <w:r w:rsidR="00DB1D7A" w:rsidRPr="004D0EB7">
        <w:rPr>
          <w:color w:val="auto"/>
          <w:sz w:val="22"/>
          <w:szCs w:val="22"/>
          <w:u w:val="single"/>
        </w:rPr>
        <w:t>.</w:t>
      </w:r>
    </w:p>
    <w:p w:rsidR="00430772" w:rsidRPr="004D0EB7" w:rsidRDefault="00430772" w:rsidP="00430772">
      <w:pPr>
        <w:tabs>
          <w:tab w:val="left" w:pos="3840"/>
        </w:tabs>
        <w:jc w:val="both"/>
        <w:rPr>
          <w:b/>
          <w:bCs/>
          <w:sz w:val="22"/>
          <w:szCs w:val="22"/>
          <w:u w:val="single"/>
          <w:lang w:val="lv-LV"/>
        </w:rPr>
      </w:pPr>
    </w:p>
    <w:p w:rsidR="006C5AB7" w:rsidRPr="004D0EB7" w:rsidRDefault="00DB1D7A" w:rsidP="00430772">
      <w:pPr>
        <w:jc w:val="both"/>
        <w:rPr>
          <w:sz w:val="22"/>
          <w:szCs w:val="22"/>
          <w:lang w:val="lv-LV"/>
        </w:rPr>
      </w:pPr>
      <w:r w:rsidRPr="004D0EB7">
        <w:rPr>
          <w:sz w:val="22"/>
          <w:szCs w:val="22"/>
          <w:lang w:val="lv-LV"/>
        </w:rPr>
        <w:t>1.10</w:t>
      </w:r>
      <w:r w:rsidR="00430772" w:rsidRPr="004D0EB7">
        <w:rPr>
          <w:sz w:val="22"/>
          <w:szCs w:val="22"/>
          <w:lang w:val="lv-LV"/>
        </w:rPr>
        <w:t xml:space="preserve">.1. </w:t>
      </w:r>
      <w:r w:rsidRPr="004D0EB7">
        <w:rPr>
          <w:sz w:val="22"/>
          <w:szCs w:val="22"/>
          <w:lang w:val="lv-LV"/>
        </w:rPr>
        <w:t>Visiem pretendenta iesniegtajiem piedāvājuma dokumentiem jābūt latviešu valodā. Ja kāds no pretendenta iesniegtajiem dokumentiem nav latviešu valodā, tiem jāpievieno notāra vai zvērināta (sertificēta) tulka apliecināts tulkojums latviešu valodā.</w:t>
      </w:r>
    </w:p>
    <w:p w:rsidR="0090117A" w:rsidRPr="004D0EB7" w:rsidRDefault="0090117A" w:rsidP="00430772">
      <w:pPr>
        <w:jc w:val="both"/>
        <w:rPr>
          <w:sz w:val="22"/>
          <w:szCs w:val="22"/>
          <w:lang w:val="lv-LV"/>
        </w:rPr>
      </w:pPr>
      <w:r w:rsidRPr="004D0EB7">
        <w:rPr>
          <w:sz w:val="22"/>
          <w:szCs w:val="22"/>
          <w:lang w:val="lv-LV"/>
        </w:rPr>
        <w:t>1.10.2. Pretendents iesniedz parakstītu piedāvājumu – par vienu vai vairākām iepirkuma daļām. Ja piedāvājumu iesniedz personu grupa, pieteikumu paraksta visas personas, kas ietilpst personu grupā.</w:t>
      </w:r>
    </w:p>
    <w:p w:rsidR="000353C6" w:rsidRPr="00262B65" w:rsidRDefault="00AB39CE" w:rsidP="00430772">
      <w:pPr>
        <w:jc w:val="both"/>
        <w:rPr>
          <w:sz w:val="22"/>
          <w:szCs w:val="22"/>
          <w:lang w:val="lv-LV"/>
        </w:rPr>
      </w:pPr>
      <w:r>
        <w:rPr>
          <w:sz w:val="22"/>
          <w:szCs w:val="22"/>
          <w:lang w:val="lv-LV"/>
        </w:rPr>
        <w:t xml:space="preserve">1.10.3. </w:t>
      </w:r>
      <w:r w:rsidR="00262B65" w:rsidRPr="00262B65">
        <w:rPr>
          <w:sz w:val="22"/>
          <w:szCs w:val="22"/>
          <w:lang w:val="lv-LV"/>
        </w:rPr>
        <w:t xml:space="preserve">Piedāvājumam jābūt ar satura rādītāju. Visiem piedāvājuma dokumentiem jābūt cauršūtiem </w:t>
      </w:r>
      <w:r w:rsidR="00262B65" w:rsidRPr="00262B65">
        <w:rPr>
          <w:iCs/>
          <w:sz w:val="22"/>
          <w:szCs w:val="22"/>
          <w:lang w:val="lv-LV"/>
        </w:rPr>
        <w:t>vienā sējumā, ar numurētām lapām. Uz piedāvājuma sējuma jābūt norādei</w:t>
      </w:r>
      <w:r w:rsidR="00262B65">
        <w:rPr>
          <w:iCs/>
          <w:sz w:val="22"/>
          <w:szCs w:val="22"/>
          <w:lang w:val="lv-LV"/>
        </w:rPr>
        <w:t xml:space="preserve"> </w:t>
      </w:r>
      <w:r w:rsidR="00262B65" w:rsidRPr="004D0EB7">
        <w:rPr>
          <w:sz w:val="22"/>
          <w:szCs w:val="22"/>
          <w:lang w:val="lv-LV"/>
        </w:rPr>
        <w:t>„Iepirkums „</w:t>
      </w:r>
      <w:r w:rsidR="00C4170E" w:rsidRPr="00C4170E">
        <w:rPr>
          <w:sz w:val="22"/>
          <w:szCs w:val="22"/>
          <w:lang w:val="lv-LV"/>
        </w:rPr>
        <w:t>Telpu tīrīšanas līdzekļu, uzkopšanas inventāra, higiēnas un citu saimniecības preču</w:t>
      </w:r>
      <w:r w:rsidR="00262B65" w:rsidRPr="004D0EB7">
        <w:rPr>
          <w:sz w:val="22"/>
          <w:szCs w:val="22"/>
          <w:lang w:val="lv-LV"/>
        </w:rPr>
        <w:t xml:space="preserve"> piegāde SIA „Rehabilitācijas centrs „Rāzna”” vajadzībām”</w:t>
      </w:r>
      <w:r w:rsidR="00262B65">
        <w:rPr>
          <w:sz w:val="22"/>
          <w:szCs w:val="22"/>
          <w:lang w:val="lv-LV"/>
        </w:rPr>
        <w:t>, identi</w:t>
      </w:r>
      <w:r w:rsidR="00C4170E">
        <w:rPr>
          <w:sz w:val="22"/>
          <w:szCs w:val="22"/>
          <w:lang w:val="lv-LV"/>
        </w:rPr>
        <w:t>fikācijas Nr. RC „Rāzna” 2015/03</w:t>
      </w:r>
      <w:r w:rsidR="00262B65">
        <w:rPr>
          <w:sz w:val="22"/>
          <w:szCs w:val="22"/>
          <w:lang w:val="lv-LV"/>
        </w:rPr>
        <w:t>.</w:t>
      </w:r>
    </w:p>
    <w:p w:rsidR="00D73B4D" w:rsidRPr="004D0EB7" w:rsidRDefault="00262B65" w:rsidP="00430772">
      <w:pPr>
        <w:jc w:val="both"/>
        <w:rPr>
          <w:sz w:val="22"/>
          <w:szCs w:val="22"/>
          <w:lang w:val="lv-LV"/>
        </w:rPr>
      </w:pPr>
      <w:r>
        <w:rPr>
          <w:sz w:val="22"/>
          <w:szCs w:val="22"/>
          <w:lang w:val="lv-LV"/>
        </w:rPr>
        <w:t>1.10.4</w:t>
      </w:r>
      <w:r w:rsidR="00D73B4D" w:rsidRPr="004D0EB7">
        <w:rPr>
          <w:sz w:val="22"/>
          <w:szCs w:val="22"/>
          <w:lang w:val="lv-LV"/>
        </w:rPr>
        <w:t>. Piedāvājumi jāiesniedz 2 (divos) eksemplāros (v</w:t>
      </w:r>
      <w:r>
        <w:rPr>
          <w:sz w:val="22"/>
          <w:szCs w:val="22"/>
          <w:lang w:val="lv-LV"/>
        </w:rPr>
        <w:t>iens oriģināls un viena kopija).</w:t>
      </w:r>
    </w:p>
    <w:p w:rsidR="00D73B4D" w:rsidRPr="004D0EB7" w:rsidRDefault="00262B65" w:rsidP="00430772">
      <w:pPr>
        <w:jc w:val="both"/>
        <w:rPr>
          <w:sz w:val="22"/>
          <w:szCs w:val="22"/>
          <w:lang w:val="lv-LV"/>
        </w:rPr>
      </w:pPr>
      <w:r>
        <w:rPr>
          <w:sz w:val="22"/>
          <w:szCs w:val="22"/>
          <w:lang w:val="lv-LV"/>
        </w:rPr>
        <w:t>1.10.5</w:t>
      </w:r>
      <w:r w:rsidR="00D73B4D" w:rsidRPr="004D0EB7">
        <w:rPr>
          <w:sz w:val="22"/>
          <w:szCs w:val="22"/>
          <w:lang w:val="lv-LV"/>
        </w:rPr>
        <w:t>. Piedāvājums ievietojams vienā ārējā iepakojumā</w:t>
      </w:r>
      <w:r>
        <w:rPr>
          <w:sz w:val="22"/>
          <w:szCs w:val="22"/>
          <w:lang w:val="lv-LV"/>
        </w:rPr>
        <w:t xml:space="preserve"> </w:t>
      </w:r>
      <w:r w:rsidR="00D73B4D" w:rsidRPr="004D0EB7">
        <w:rPr>
          <w:sz w:val="22"/>
          <w:szCs w:val="22"/>
          <w:lang w:val="lv-LV"/>
        </w:rPr>
        <w:t>ar norādi:</w:t>
      </w:r>
    </w:p>
    <w:p w:rsidR="00D73B4D" w:rsidRPr="004D0EB7" w:rsidRDefault="008B3ED3" w:rsidP="00D73B4D">
      <w:pPr>
        <w:jc w:val="center"/>
        <w:rPr>
          <w:b/>
          <w:sz w:val="22"/>
          <w:szCs w:val="22"/>
          <w:lang w:val="lv-LV"/>
        </w:rPr>
      </w:pPr>
      <w:r w:rsidRPr="004D0EB7">
        <w:rPr>
          <w:b/>
          <w:sz w:val="22"/>
          <w:szCs w:val="22"/>
          <w:lang w:val="lv-LV"/>
        </w:rPr>
        <w:t>SIA „Rehabilitācijas centrs</w:t>
      </w:r>
      <w:r w:rsidR="00D73B4D" w:rsidRPr="004D0EB7">
        <w:rPr>
          <w:b/>
          <w:sz w:val="22"/>
          <w:szCs w:val="22"/>
          <w:lang w:val="lv-LV"/>
        </w:rPr>
        <w:t xml:space="preserve"> „Rāzna”</w:t>
      </w:r>
      <w:r w:rsidRPr="004D0EB7">
        <w:rPr>
          <w:b/>
          <w:sz w:val="22"/>
          <w:szCs w:val="22"/>
          <w:lang w:val="lv-LV"/>
        </w:rPr>
        <w:t>”</w:t>
      </w:r>
      <w:r w:rsidR="00D73B4D" w:rsidRPr="004D0EB7">
        <w:rPr>
          <w:b/>
          <w:sz w:val="22"/>
          <w:szCs w:val="22"/>
          <w:lang w:val="lv-LV"/>
        </w:rPr>
        <w:t xml:space="preserve"> Iepirkumu komisijai</w:t>
      </w:r>
    </w:p>
    <w:p w:rsidR="00D73B4D" w:rsidRPr="004D0EB7" w:rsidRDefault="00D73B4D" w:rsidP="00D73B4D">
      <w:pPr>
        <w:jc w:val="center"/>
        <w:rPr>
          <w:b/>
          <w:sz w:val="22"/>
          <w:szCs w:val="22"/>
          <w:lang w:val="lv-LV"/>
        </w:rPr>
      </w:pPr>
      <w:r w:rsidRPr="004D0EB7">
        <w:rPr>
          <w:b/>
          <w:sz w:val="22"/>
          <w:szCs w:val="22"/>
          <w:lang w:val="lv-LV"/>
        </w:rPr>
        <w:t>P</w:t>
      </w:r>
      <w:r w:rsidR="00645509">
        <w:rPr>
          <w:b/>
          <w:sz w:val="22"/>
          <w:szCs w:val="22"/>
          <w:lang w:val="lv-LV"/>
        </w:rPr>
        <w:t xml:space="preserve">iedāvājums iepirkumam RC „Rāzna” </w:t>
      </w:r>
      <w:r w:rsidRPr="004D0EB7">
        <w:rPr>
          <w:b/>
          <w:sz w:val="22"/>
          <w:szCs w:val="22"/>
          <w:lang w:val="lv-LV"/>
        </w:rPr>
        <w:t>201</w:t>
      </w:r>
      <w:r w:rsidR="00645509">
        <w:rPr>
          <w:b/>
          <w:sz w:val="22"/>
          <w:szCs w:val="22"/>
          <w:lang w:val="lv-LV"/>
        </w:rPr>
        <w:t>5</w:t>
      </w:r>
      <w:r w:rsidR="00C4170E">
        <w:rPr>
          <w:b/>
          <w:sz w:val="22"/>
          <w:szCs w:val="22"/>
          <w:lang w:val="lv-LV"/>
        </w:rPr>
        <w:t>/03</w:t>
      </w:r>
    </w:p>
    <w:p w:rsidR="00D73B4D" w:rsidRPr="004D0EB7" w:rsidRDefault="00D73B4D" w:rsidP="00D73B4D">
      <w:pPr>
        <w:jc w:val="center"/>
        <w:rPr>
          <w:sz w:val="22"/>
          <w:szCs w:val="22"/>
          <w:lang w:val="lv-LV"/>
        </w:rPr>
      </w:pPr>
      <w:r w:rsidRPr="004D0EB7">
        <w:rPr>
          <w:b/>
          <w:sz w:val="22"/>
          <w:szCs w:val="22"/>
          <w:lang w:val="lv-LV"/>
        </w:rPr>
        <w:t>„</w:t>
      </w:r>
      <w:r w:rsidR="00C4170E" w:rsidRPr="00C4170E">
        <w:rPr>
          <w:b/>
          <w:sz w:val="22"/>
          <w:szCs w:val="22"/>
          <w:lang w:val="lv-LV"/>
        </w:rPr>
        <w:t xml:space="preserve">Telpu </w:t>
      </w:r>
      <w:r w:rsidR="00B84933" w:rsidRPr="00B84933">
        <w:rPr>
          <w:b/>
          <w:sz w:val="22"/>
          <w:szCs w:val="22"/>
          <w:lang w:val="lv-LV"/>
        </w:rPr>
        <w:t>un baseina</w:t>
      </w:r>
      <w:r w:rsidR="00B84933" w:rsidRPr="00B84933">
        <w:rPr>
          <w:sz w:val="22"/>
          <w:szCs w:val="22"/>
          <w:lang w:val="lv-LV"/>
        </w:rPr>
        <w:t xml:space="preserve"> </w:t>
      </w:r>
      <w:r w:rsidR="00C4170E" w:rsidRPr="00C4170E">
        <w:rPr>
          <w:b/>
          <w:sz w:val="22"/>
          <w:szCs w:val="22"/>
          <w:lang w:val="lv-LV"/>
        </w:rPr>
        <w:t>tīrīšanas līdzekļu, uzkopšanas inventāra, higiēnas un citu saimniecības preču</w:t>
      </w:r>
      <w:r w:rsidR="00C4170E" w:rsidRPr="00C4170E">
        <w:rPr>
          <w:sz w:val="22"/>
          <w:szCs w:val="22"/>
          <w:lang w:val="lv-LV"/>
        </w:rPr>
        <w:t xml:space="preserve"> </w:t>
      </w:r>
      <w:r w:rsidRPr="004D0EB7">
        <w:rPr>
          <w:b/>
          <w:sz w:val="22"/>
          <w:szCs w:val="22"/>
          <w:lang w:val="lv-LV"/>
        </w:rPr>
        <w:t xml:space="preserve">piegāde </w:t>
      </w:r>
      <w:r w:rsidR="008B3ED3" w:rsidRPr="004D0EB7">
        <w:rPr>
          <w:b/>
          <w:sz w:val="22"/>
          <w:szCs w:val="22"/>
          <w:lang w:val="lv-LV"/>
        </w:rPr>
        <w:t xml:space="preserve">SIA „Rehabilitācijas centrs „Rāzna”” </w:t>
      </w:r>
      <w:r w:rsidRPr="004D0EB7">
        <w:rPr>
          <w:b/>
          <w:sz w:val="22"/>
          <w:szCs w:val="22"/>
          <w:lang w:val="lv-LV"/>
        </w:rPr>
        <w:t>vajadzībām”</w:t>
      </w:r>
    </w:p>
    <w:p w:rsidR="00D73B4D" w:rsidRPr="004D0EB7" w:rsidRDefault="00E62B3D" w:rsidP="00430772">
      <w:pPr>
        <w:jc w:val="both"/>
        <w:rPr>
          <w:sz w:val="22"/>
          <w:szCs w:val="22"/>
          <w:lang w:val="lv-LV"/>
        </w:rPr>
      </w:pPr>
      <w:r>
        <w:rPr>
          <w:sz w:val="22"/>
          <w:szCs w:val="22"/>
          <w:lang w:val="lv-LV"/>
        </w:rPr>
        <w:t>1.10.6</w:t>
      </w:r>
      <w:r w:rsidR="00D73B4D" w:rsidRPr="004D0EB7">
        <w:rPr>
          <w:sz w:val="22"/>
          <w:szCs w:val="22"/>
          <w:lang w:val="lv-LV"/>
        </w:rPr>
        <w:t>. Pasūtītājs pieņem izskatīšanai tikai tos piedāvājumus, kas ir noformēti tā, lai piedāvājumā iekļautā informācija nebūtu pieejama līdz piedāvājumu atvēršanas brīdim. Ja piedāvājums nav atbilstoši noformēts, Iepirkumu komisija atdod piedāvājumu</w:t>
      </w:r>
      <w:r w:rsidR="00225AC3" w:rsidRPr="004D0EB7">
        <w:rPr>
          <w:sz w:val="22"/>
          <w:szCs w:val="22"/>
          <w:lang w:val="lv-LV"/>
        </w:rPr>
        <w:t xml:space="preserve"> tā iesniedzējam un pretendentu nereģistrē.</w:t>
      </w:r>
      <w:r w:rsidR="00D73B4D" w:rsidRPr="004D0EB7">
        <w:rPr>
          <w:sz w:val="22"/>
          <w:szCs w:val="22"/>
          <w:lang w:val="lv-LV"/>
        </w:rPr>
        <w:t xml:space="preserve">  </w:t>
      </w:r>
    </w:p>
    <w:p w:rsidR="00430772" w:rsidRPr="004D0EB7" w:rsidRDefault="00430772" w:rsidP="00430772">
      <w:pPr>
        <w:pStyle w:val="Virsraksts1"/>
        <w:jc w:val="center"/>
        <w:rPr>
          <w:rFonts w:ascii="Times New Roman" w:hAnsi="Times New Roman" w:cs="Times New Roman"/>
          <w:sz w:val="22"/>
          <w:szCs w:val="22"/>
          <w:lang w:val="lv-LV"/>
        </w:rPr>
      </w:pPr>
      <w:bookmarkStart w:id="41" w:name="_Toc225656371"/>
      <w:bookmarkStart w:id="42" w:name="_Toc225656164"/>
      <w:bookmarkStart w:id="43" w:name="_Toc225655611"/>
      <w:bookmarkStart w:id="44" w:name="_Toc224981193"/>
      <w:bookmarkStart w:id="45" w:name="_Toc224980933"/>
      <w:bookmarkStart w:id="46" w:name="_Toc224460076"/>
      <w:bookmarkStart w:id="47" w:name="_Toc224459638"/>
      <w:bookmarkStart w:id="48" w:name="_Toc224459249"/>
      <w:bookmarkStart w:id="49" w:name="_Toc158102018"/>
      <w:bookmarkEnd w:id="30"/>
      <w:bookmarkEnd w:id="31"/>
      <w:bookmarkEnd w:id="32"/>
      <w:bookmarkEnd w:id="33"/>
      <w:bookmarkEnd w:id="34"/>
      <w:bookmarkEnd w:id="35"/>
      <w:bookmarkEnd w:id="36"/>
      <w:bookmarkEnd w:id="37"/>
      <w:bookmarkEnd w:id="38"/>
      <w:r w:rsidRPr="004D0EB7">
        <w:rPr>
          <w:rFonts w:ascii="Times New Roman" w:hAnsi="Times New Roman" w:cs="Times New Roman"/>
          <w:sz w:val="22"/>
          <w:szCs w:val="22"/>
          <w:lang w:val="lv-LV"/>
        </w:rPr>
        <w:t>2. Informācija par līguma priekšmetu</w:t>
      </w:r>
      <w:bookmarkEnd w:id="41"/>
      <w:bookmarkEnd w:id="42"/>
      <w:bookmarkEnd w:id="43"/>
      <w:bookmarkEnd w:id="44"/>
      <w:bookmarkEnd w:id="45"/>
      <w:bookmarkEnd w:id="46"/>
      <w:bookmarkEnd w:id="47"/>
      <w:bookmarkEnd w:id="48"/>
      <w:bookmarkEnd w:id="49"/>
    </w:p>
    <w:p w:rsidR="00225AC3" w:rsidRPr="004D0EB7" w:rsidRDefault="00430772" w:rsidP="00430772">
      <w:pPr>
        <w:jc w:val="both"/>
        <w:rPr>
          <w:sz w:val="22"/>
          <w:szCs w:val="22"/>
          <w:lang w:val="lv-LV"/>
        </w:rPr>
      </w:pPr>
      <w:r w:rsidRPr="004D0EB7">
        <w:rPr>
          <w:sz w:val="22"/>
          <w:szCs w:val="22"/>
          <w:lang w:val="lv-LV"/>
        </w:rPr>
        <w:t xml:space="preserve">2.1. </w:t>
      </w:r>
      <w:r w:rsidR="00225AC3" w:rsidRPr="004D0EB7">
        <w:rPr>
          <w:sz w:val="22"/>
          <w:szCs w:val="22"/>
          <w:lang w:val="lv-LV"/>
        </w:rPr>
        <w:t xml:space="preserve">Iepirkuma līguma priekšmeta tehnisko specifikāciju vispārējais raksturojums norādīts nolikuma pielikumā </w:t>
      </w:r>
      <w:r w:rsidR="00FB1326" w:rsidRPr="004D0EB7">
        <w:rPr>
          <w:sz w:val="22"/>
          <w:szCs w:val="22"/>
          <w:lang w:val="lv-LV"/>
        </w:rPr>
        <w:t>Nr.2</w:t>
      </w:r>
      <w:r w:rsidR="00225AC3" w:rsidRPr="004D0EB7">
        <w:rPr>
          <w:sz w:val="22"/>
          <w:szCs w:val="22"/>
          <w:lang w:val="lv-LV"/>
        </w:rPr>
        <w:t>.</w:t>
      </w:r>
    </w:p>
    <w:p w:rsidR="005F2D63" w:rsidRPr="00AD6925" w:rsidRDefault="0098239E" w:rsidP="00430772">
      <w:pPr>
        <w:jc w:val="both"/>
        <w:rPr>
          <w:sz w:val="22"/>
          <w:szCs w:val="22"/>
          <w:lang w:val="lv-LV"/>
        </w:rPr>
      </w:pPr>
      <w:r>
        <w:rPr>
          <w:sz w:val="22"/>
          <w:szCs w:val="22"/>
          <w:lang w:val="lv-LV"/>
        </w:rPr>
        <w:t>2.2</w:t>
      </w:r>
      <w:r w:rsidR="005F2D63" w:rsidRPr="00AD6925">
        <w:rPr>
          <w:sz w:val="22"/>
          <w:szCs w:val="22"/>
          <w:lang w:val="lv-LV"/>
        </w:rPr>
        <w:t>. Kvantitātes raksturojums</w:t>
      </w:r>
      <w:r w:rsidR="00AD6925" w:rsidRPr="00AD6925">
        <w:rPr>
          <w:sz w:val="22"/>
          <w:szCs w:val="22"/>
          <w:lang w:val="lv-LV"/>
        </w:rPr>
        <w:t>:</w:t>
      </w:r>
    </w:p>
    <w:p w:rsidR="005F2D63" w:rsidRPr="004D0EB7" w:rsidRDefault="00E62B3D" w:rsidP="00430772">
      <w:pPr>
        <w:jc w:val="both"/>
        <w:rPr>
          <w:sz w:val="22"/>
          <w:szCs w:val="22"/>
          <w:lang w:val="lv-LV"/>
        </w:rPr>
      </w:pPr>
      <w:r>
        <w:rPr>
          <w:sz w:val="22"/>
          <w:szCs w:val="22"/>
          <w:lang w:val="lv-LV"/>
        </w:rPr>
        <w:t>2.3</w:t>
      </w:r>
      <w:r w:rsidR="00C4170E">
        <w:rPr>
          <w:sz w:val="22"/>
          <w:szCs w:val="22"/>
          <w:lang w:val="lv-LV"/>
        </w:rPr>
        <w:t>.1</w:t>
      </w:r>
      <w:r w:rsidR="005F2D63" w:rsidRPr="004D0EB7">
        <w:rPr>
          <w:sz w:val="22"/>
          <w:szCs w:val="22"/>
          <w:lang w:val="lv-LV"/>
        </w:rPr>
        <w:t xml:space="preserve">. </w:t>
      </w:r>
      <w:r w:rsidR="00C4170E">
        <w:rPr>
          <w:sz w:val="22"/>
          <w:szCs w:val="22"/>
          <w:lang w:val="lv-LV"/>
        </w:rPr>
        <w:t>Preci</w:t>
      </w:r>
      <w:r w:rsidR="005F2D63" w:rsidRPr="004D0EB7">
        <w:rPr>
          <w:sz w:val="22"/>
          <w:szCs w:val="22"/>
          <w:lang w:val="lv-LV"/>
        </w:rPr>
        <w:t xml:space="preserve"> nepieciešams piegādāt pēc pasūtītāja pieteikuma, to daudzums norādīts nolikuma pielikumā </w:t>
      </w:r>
      <w:r w:rsidR="00FB1326" w:rsidRPr="004D0EB7">
        <w:rPr>
          <w:sz w:val="22"/>
          <w:szCs w:val="22"/>
          <w:lang w:val="lv-LV"/>
        </w:rPr>
        <w:t>Nr.2</w:t>
      </w:r>
      <w:r w:rsidR="005F2D63" w:rsidRPr="004D0EB7">
        <w:rPr>
          <w:sz w:val="22"/>
          <w:szCs w:val="22"/>
          <w:lang w:val="lv-LV"/>
        </w:rPr>
        <w:t xml:space="preserve">. </w:t>
      </w:r>
    </w:p>
    <w:p w:rsidR="00047AC0" w:rsidRPr="004D0EB7" w:rsidRDefault="00E62B3D" w:rsidP="00430772">
      <w:pPr>
        <w:jc w:val="both"/>
        <w:rPr>
          <w:sz w:val="22"/>
          <w:szCs w:val="22"/>
          <w:lang w:val="lv-LV"/>
        </w:rPr>
      </w:pPr>
      <w:r>
        <w:rPr>
          <w:sz w:val="22"/>
          <w:szCs w:val="22"/>
          <w:lang w:val="lv-LV"/>
        </w:rPr>
        <w:t>2.3</w:t>
      </w:r>
      <w:r w:rsidR="00C4170E">
        <w:rPr>
          <w:sz w:val="22"/>
          <w:szCs w:val="22"/>
          <w:lang w:val="lv-LV"/>
        </w:rPr>
        <w:t>.2</w:t>
      </w:r>
      <w:r w:rsidR="005F2D63" w:rsidRPr="004D0EB7">
        <w:rPr>
          <w:sz w:val="22"/>
          <w:szCs w:val="22"/>
          <w:lang w:val="lv-LV"/>
        </w:rPr>
        <w:t xml:space="preserve">. Konkrētais </w:t>
      </w:r>
      <w:r w:rsidR="00C4170E">
        <w:rPr>
          <w:sz w:val="22"/>
          <w:szCs w:val="22"/>
          <w:lang w:val="lv-LV"/>
        </w:rPr>
        <w:t>preces</w:t>
      </w:r>
      <w:r w:rsidR="005F2D63" w:rsidRPr="004D0EB7">
        <w:rPr>
          <w:sz w:val="22"/>
          <w:szCs w:val="22"/>
          <w:lang w:val="lv-LV"/>
        </w:rPr>
        <w:t xml:space="preserve"> sortiments un apjoms, kā arī piegādes grafiks tiek saskaņots pa </w:t>
      </w:r>
      <w:r w:rsidR="00047AC0" w:rsidRPr="004D0EB7">
        <w:rPr>
          <w:sz w:val="22"/>
          <w:szCs w:val="22"/>
          <w:lang w:val="lv-LV"/>
        </w:rPr>
        <w:t>telefonu vai faksu.</w:t>
      </w:r>
    </w:p>
    <w:p w:rsidR="00A935B4" w:rsidRPr="004D0EB7" w:rsidRDefault="00A935B4" w:rsidP="00430772">
      <w:pPr>
        <w:jc w:val="both"/>
        <w:rPr>
          <w:sz w:val="22"/>
          <w:szCs w:val="22"/>
          <w:lang w:val="lv-LV"/>
        </w:rPr>
      </w:pPr>
    </w:p>
    <w:p w:rsidR="006B4D35" w:rsidRPr="004D0EB7" w:rsidRDefault="006B4D35" w:rsidP="006B4D35">
      <w:pPr>
        <w:jc w:val="center"/>
        <w:rPr>
          <w:b/>
          <w:sz w:val="22"/>
          <w:szCs w:val="22"/>
          <w:lang w:val="lv-LV"/>
        </w:rPr>
      </w:pPr>
      <w:r w:rsidRPr="004D0EB7">
        <w:rPr>
          <w:b/>
          <w:sz w:val="22"/>
          <w:szCs w:val="22"/>
          <w:lang w:val="lv-LV"/>
        </w:rPr>
        <w:lastRenderedPageBreak/>
        <w:t>3. Pretendenta iesniedzamā informācija</w:t>
      </w:r>
    </w:p>
    <w:p w:rsidR="006B4D35" w:rsidRPr="004D0EB7" w:rsidRDefault="006B4D35" w:rsidP="00430772">
      <w:pPr>
        <w:jc w:val="both"/>
        <w:rPr>
          <w:sz w:val="22"/>
          <w:szCs w:val="22"/>
          <w:lang w:val="lv-LV"/>
        </w:rPr>
      </w:pPr>
    </w:p>
    <w:p w:rsidR="006B4D35" w:rsidRPr="004D0EB7" w:rsidRDefault="006B4D35" w:rsidP="00430772">
      <w:pPr>
        <w:jc w:val="both"/>
        <w:rPr>
          <w:sz w:val="22"/>
          <w:szCs w:val="22"/>
          <w:lang w:val="lv-LV"/>
        </w:rPr>
      </w:pPr>
      <w:r w:rsidRPr="004D0EB7">
        <w:rPr>
          <w:sz w:val="22"/>
          <w:szCs w:val="22"/>
          <w:lang w:val="lv-LV"/>
        </w:rPr>
        <w:t>3.1. Pretendentam iepirkuma piedāvājuma ietvaros ir jāiesniedz šādi dokumenti, kuri apliecina</w:t>
      </w:r>
      <w:r w:rsidR="00FE6848" w:rsidRPr="004D0EB7">
        <w:rPr>
          <w:sz w:val="22"/>
          <w:szCs w:val="22"/>
          <w:lang w:val="lv-LV"/>
        </w:rPr>
        <w:t xml:space="preserve"> pretendenta atbilstību izvirzītajām prasībām u</w:t>
      </w:r>
      <w:r w:rsidR="008A52C8" w:rsidRPr="004D0EB7">
        <w:rPr>
          <w:sz w:val="22"/>
          <w:szCs w:val="22"/>
          <w:lang w:val="lv-LV"/>
        </w:rPr>
        <w:t>n</w:t>
      </w:r>
      <w:r w:rsidR="00FE6848" w:rsidRPr="004D0EB7">
        <w:rPr>
          <w:sz w:val="22"/>
          <w:szCs w:val="22"/>
          <w:lang w:val="lv-LV"/>
        </w:rPr>
        <w:t xml:space="preserve"> sniedz pilnīgas ziņas par pretendenta piedāvājumu:</w:t>
      </w:r>
    </w:p>
    <w:p w:rsidR="00FE6848" w:rsidRPr="004D0EB7" w:rsidRDefault="00FE6848" w:rsidP="00430772">
      <w:pPr>
        <w:jc w:val="both"/>
        <w:rPr>
          <w:sz w:val="22"/>
          <w:szCs w:val="22"/>
          <w:lang w:val="lv-LV"/>
        </w:rPr>
      </w:pPr>
      <w:r w:rsidRPr="004D0EB7">
        <w:rPr>
          <w:sz w:val="22"/>
          <w:szCs w:val="22"/>
          <w:lang w:val="lv-LV"/>
        </w:rPr>
        <w:t xml:space="preserve">3.1.1. </w:t>
      </w:r>
      <w:r w:rsidRPr="004D0EB7">
        <w:rPr>
          <w:i/>
          <w:sz w:val="22"/>
          <w:szCs w:val="22"/>
          <w:lang w:val="lv-LV"/>
        </w:rPr>
        <w:t>pretendenta atlases dokumenti</w:t>
      </w:r>
      <w:r w:rsidRPr="004D0EB7">
        <w:rPr>
          <w:sz w:val="22"/>
          <w:szCs w:val="22"/>
          <w:lang w:val="lv-LV"/>
        </w:rPr>
        <w:t>. Pretendenta atlases dokumentiem ir jāpievieno pretendenta amatpersonas vai tās pilnvarotās personas parakstīts pieteikums dalībai iepirkumā (pielikums Nr.1). Kopā ar pretendentu atlases dokumentiem jāiesniedz dokumenti, kuri ir noteikti 3.2.1</w:t>
      </w:r>
      <w:r w:rsidR="00BE1B8D">
        <w:rPr>
          <w:sz w:val="22"/>
          <w:szCs w:val="22"/>
          <w:lang w:val="lv-LV"/>
        </w:rPr>
        <w:t>.</w:t>
      </w:r>
      <w:r w:rsidRPr="004D0EB7">
        <w:rPr>
          <w:sz w:val="22"/>
          <w:szCs w:val="22"/>
          <w:lang w:val="lv-LV"/>
        </w:rPr>
        <w:t>-3.</w:t>
      </w:r>
      <w:r w:rsidR="0098239E">
        <w:rPr>
          <w:sz w:val="22"/>
          <w:szCs w:val="22"/>
          <w:lang w:val="lv-LV"/>
        </w:rPr>
        <w:t>2.2</w:t>
      </w:r>
      <w:r w:rsidRPr="004D0EB7">
        <w:rPr>
          <w:sz w:val="22"/>
          <w:szCs w:val="22"/>
          <w:lang w:val="lv-LV"/>
        </w:rPr>
        <w:t>.punktos.</w:t>
      </w:r>
    </w:p>
    <w:p w:rsidR="00FE6848" w:rsidRPr="004D0EB7" w:rsidRDefault="00FE6848" w:rsidP="00430772">
      <w:pPr>
        <w:jc w:val="both"/>
        <w:rPr>
          <w:sz w:val="22"/>
          <w:szCs w:val="22"/>
          <w:lang w:val="lv-LV"/>
        </w:rPr>
      </w:pPr>
      <w:r w:rsidRPr="004D0EB7">
        <w:rPr>
          <w:sz w:val="22"/>
          <w:szCs w:val="22"/>
          <w:lang w:val="lv-LV"/>
        </w:rPr>
        <w:t xml:space="preserve">3.1.2. </w:t>
      </w:r>
      <w:r w:rsidRPr="004D0EB7">
        <w:rPr>
          <w:i/>
          <w:sz w:val="22"/>
          <w:szCs w:val="22"/>
          <w:lang w:val="lv-LV"/>
        </w:rPr>
        <w:t>tehniskā-finanšu piedāvājuma dokumenti</w:t>
      </w:r>
      <w:r w:rsidRPr="004D0EB7">
        <w:rPr>
          <w:sz w:val="22"/>
          <w:szCs w:val="22"/>
          <w:lang w:val="lv-LV"/>
        </w:rPr>
        <w:t xml:space="preserve">. </w:t>
      </w:r>
      <w:r w:rsidR="00284310">
        <w:rPr>
          <w:sz w:val="22"/>
          <w:szCs w:val="22"/>
          <w:lang w:val="lv-LV"/>
        </w:rPr>
        <w:t>Tehniskais – finanšu piedāvājums</w:t>
      </w:r>
      <w:r w:rsidRPr="004D0EB7">
        <w:rPr>
          <w:sz w:val="22"/>
          <w:szCs w:val="22"/>
          <w:lang w:val="lv-LV"/>
        </w:rPr>
        <w:t xml:space="preserve"> jāiesniedz</w:t>
      </w:r>
      <w:r w:rsidR="00FF1018" w:rsidRPr="004D0EB7">
        <w:rPr>
          <w:sz w:val="22"/>
          <w:szCs w:val="22"/>
          <w:lang w:val="lv-LV"/>
        </w:rPr>
        <w:t xml:space="preserve"> </w:t>
      </w:r>
      <w:r w:rsidR="00E516FE">
        <w:rPr>
          <w:sz w:val="22"/>
          <w:szCs w:val="22"/>
          <w:lang w:val="lv-LV"/>
        </w:rPr>
        <w:t xml:space="preserve">ievērojot </w:t>
      </w:r>
      <w:r w:rsidR="00483E96">
        <w:rPr>
          <w:sz w:val="22"/>
          <w:szCs w:val="22"/>
          <w:lang w:val="lv-LV"/>
        </w:rPr>
        <w:t>3.2.7</w:t>
      </w:r>
      <w:r w:rsidRPr="004D0EB7">
        <w:rPr>
          <w:sz w:val="22"/>
          <w:szCs w:val="22"/>
          <w:lang w:val="lv-LV"/>
        </w:rPr>
        <w:t>.punktā</w:t>
      </w:r>
      <w:r w:rsidR="00E516FE">
        <w:rPr>
          <w:sz w:val="22"/>
          <w:szCs w:val="22"/>
          <w:lang w:val="lv-LV"/>
        </w:rPr>
        <w:t xml:space="preserve"> noteiktajām prasībām</w:t>
      </w:r>
      <w:r w:rsidRPr="004D0EB7">
        <w:rPr>
          <w:sz w:val="22"/>
          <w:szCs w:val="22"/>
          <w:lang w:val="lv-LV"/>
        </w:rPr>
        <w:t>.</w:t>
      </w:r>
    </w:p>
    <w:p w:rsidR="00FE6848" w:rsidRPr="004D0EB7" w:rsidRDefault="00FE6848" w:rsidP="00430772">
      <w:pPr>
        <w:jc w:val="both"/>
        <w:rPr>
          <w:sz w:val="22"/>
          <w:szCs w:val="22"/>
          <w:lang w:val="lv-LV"/>
        </w:rPr>
      </w:pPr>
      <w:r w:rsidRPr="004D0EB7">
        <w:rPr>
          <w:sz w:val="22"/>
          <w:szCs w:val="22"/>
          <w:lang w:val="lv-LV"/>
        </w:rPr>
        <w:t>3.2. Pārbaudāmā informācija un dokumenti, kuri jāiesniedz pretendentam:</w:t>
      </w:r>
    </w:p>
    <w:p w:rsidR="00FE6848" w:rsidRPr="004D0EB7" w:rsidRDefault="00FE6848" w:rsidP="00430772">
      <w:pPr>
        <w:jc w:val="both"/>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807"/>
        <w:gridCol w:w="6009"/>
      </w:tblGrid>
      <w:tr w:rsidR="00FE6848" w:rsidRPr="004D0EB7" w:rsidTr="003F7416">
        <w:tc>
          <w:tcPr>
            <w:tcW w:w="756" w:type="dxa"/>
          </w:tcPr>
          <w:p w:rsidR="00FE6848" w:rsidRPr="004D0EB7" w:rsidRDefault="00FE6848" w:rsidP="003F7416">
            <w:pPr>
              <w:jc w:val="center"/>
              <w:rPr>
                <w:sz w:val="22"/>
                <w:szCs w:val="22"/>
                <w:lang w:val="lv-LV"/>
              </w:rPr>
            </w:pPr>
            <w:r w:rsidRPr="004D0EB7">
              <w:rPr>
                <w:sz w:val="22"/>
                <w:szCs w:val="22"/>
                <w:lang w:val="lv-LV"/>
              </w:rPr>
              <w:t>Nr.</w:t>
            </w:r>
          </w:p>
          <w:p w:rsidR="00FE6848" w:rsidRPr="004D0EB7" w:rsidRDefault="00FE6848" w:rsidP="003F7416">
            <w:pPr>
              <w:jc w:val="center"/>
              <w:rPr>
                <w:sz w:val="22"/>
                <w:szCs w:val="22"/>
                <w:lang w:val="lv-LV"/>
              </w:rPr>
            </w:pPr>
            <w:r w:rsidRPr="004D0EB7">
              <w:rPr>
                <w:sz w:val="22"/>
                <w:szCs w:val="22"/>
                <w:lang w:val="lv-LV"/>
              </w:rPr>
              <w:t>p.k.</w:t>
            </w:r>
          </w:p>
        </w:tc>
        <w:tc>
          <w:tcPr>
            <w:tcW w:w="2896" w:type="dxa"/>
          </w:tcPr>
          <w:p w:rsidR="00FE6848" w:rsidRPr="004D0EB7" w:rsidRDefault="00FE6848" w:rsidP="003F7416">
            <w:pPr>
              <w:jc w:val="center"/>
              <w:rPr>
                <w:sz w:val="22"/>
                <w:szCs w:val="22"/>
                <w:lang w:val="lv-LV"/>
              </w:rPr>
            </w:pPr>
            <w:r w:rsidRPr="004D0EB7">
              <w:rPr>
                <w:sz w:val="22"/>
                <w:szCs w:val="22"/>
                <w:lang w:val="lv-LV"/>
              </w:rPr>
              <w:t>Pārbaudāmā informācija</w:t>
            </w:r>
          </w:p>
        </w:tc>
        <w:tc>
          <w:tcPr>
            <w:tcW w:w="6284" w:type="dxa"/>
          </w:tcPr>
          <w:p w:rsidR="00FE6848" w:rsidRPr="004D0EB7" w:rsidRDefault="00FE6848" w:rsidP="003F7416">
            <w:pPr>
              <w:jc w:val="center"/>
              <w:rPr>
                <w:sz w:val="22"/>
                <w:szCs w:val="22"/>
                <w:lang w:val="lv-LV"/>
              </w:rPr>
            </w:pPr>
            <w:r w:rsidRPr="004D0EB7">
              <w:rPr>
                <w:sz w:val="22"/>
                <w:szCs w:val="22"/>
                <w:lang w:val="lv-LV"/>
              </w:rPr>
              <w:t>Iesniedzamie dokumenti</w:t>
            </w:r>
          </w:p>
        </w:tc>
      </w:tr>
      <w:tr w:rsidR="00D64D70" w:rsidRPr="004D0EB7" w:rsidTr="003F7416">
        <w:tc>
          <w:tcPr>
            <w:tcW w:w="9936" w:type="dxa"/>
            <w:gridSpan w:val="3"/>
          </w:tcPr>
          <w:p w:rsidR="00D64D70" w:rsidRPr="004D0EB7" w:rsidRDefault="00D64D70" w:rsidP="003F7416">
            <w:pPr>
              <w:jc w:val="center"/>
              <w:rPr>
                <w:b/>
                <w:sz w:val="22"/>
                <w:szCs w:val="22"/>
                <w:lang w:val="lv-LV"/>
              </w:rPr>
            </w:pPr>
            <w:r w:rsidRPr="004D0EB7">
              <w:rPr>
                <w:b/>
                <w:sz w:val="22"/>
                <w:szCs w:val="22"/>
                <w:lang w:val="lv-LV"/>
              </w:rPr>
              <w:t>Pretendentu atlases dokumenti</w:t>
            </w:r>
          </w:p>
        </w:tc>
      </w:tr>
      <w:tr w:rsidR="009E7336" w:rsidRPr="00B926DB" w:rsidTr="003F7416">
        <w:tc>
          <w:tcPr>
            <w:tcW w:w="756" w:type="dxa"/>
          </w:tcPr>
          <w:p w:rsidR="009E7336" w:rsidRPr="004D0EB7" w:rsidRDefault="006C5AB7" w:rsidP="003F7416">
            <w:pPr>
              <w:jc w:val="both"/>
              <w:rPr>
                <w:sz w:val="22"/>
                <w:szCs w:val="22"/>
                <w:lang w:val="lv-LV"/>
              </w:rPr>
            </w:pPr>
            <w:r w:rsidRPr="004D0EB7">
              <w:rPr>
                <w:sz w:val="22"/>
                <w:szCs w:val="22"/>
                <w:lang w:val="lv-LV"/>
              </w:rPr>
              <w:t>3.2.1</w:t>
            </w:r>
            <w:r w:rsidR="00D64D70" w:rsidRPr="004D0EB7">
              <w:rPr>
                <w:sz w:val="22"/>
                <w:szCs w:val="22"/>
                <w:lang w:val="lv-LV"/>
              </w:rPr>
              <w:t>.</w:t>
            </w:r>
          </w:p>
        </w:tc>
        <w:tc>
          <w:tcPr>
            <w:tcW w:w="2896" w:type="dxa"/>
          </w:tcPr>
          <w:p w:rsidR="009E7336" w:rsidRPr="004D0EB7" w:rsidRDefault="009E7336" w:rsidP="003F7416">
            <w:pPr>
              <w:jc w:val="both"/>
              <w:rPr>
                <w:sz w:val="22"/>
                <w:szCs w:val="22"/>
                <w:lang w:val="lv-LV"/>
              </w:rPr>
            </w:pPr>
            <w:r w:rsidRPr="004D0EB7">
              <w:rPr>
                <w:sz w:val="22"/>
                <w:szCs w:val="22"/>
                <w:lang w:val="lv-LV"/>
              </w:rPr>
              <w:t>Piedāvājumu parakstījušās personas paraksta tiesības apliecina Uzņēmumu reģistra izziņa, pilnvara vai cits dokuments, kas ļauj piedāvājumu parakstījušai personai uzņemties saistības pretendenta vārdā.</w:t>
            </w:r>
          </w:p>
        </w:tc>
        <w:tc>
          <w:tcPr>
            <w:tcW w:w="6284" w:type="dxa"/>
          </w:tcPr>
          <w:p w:rsidR="009E7336" w:rsidRPr="004D0EB7" w:rsidRDefault="009E7336" w:rsidP="003F7416">
            <w:pPr>
              <w:jc w:val="both"/>
              <w:rPr>
                <w:sz w:val="22"/>
                <w:szCs w:val="22"/>
                <w:lang w:val="lv-LV"/>
              </w:rPr>
            </w:pPr>
            <w:r w:rsidRPr="004D0EB7">
              <w:rPr>
                <w:sz w:val="22"/>
                <w:szCs w:val="22"/>
                <w:lang w:val="lv-LV"/>
              </w:rPr>
              <w:t>Izziņa no Uzņēmumu reģistra vai citas valsts līdzvērtīgas iestādes par amatpersonu paraksta tiesībām un/vai pilnvara, kas apliecina piedāvājumu parakstījušās amatpersonas tiesības parakstīt un iesniegt piedāvājumu juridiskās personas uzdevumā.</w:t>
            </w:r>
          </w:p>
        </w:tc>
      </w:tr>
      <w:tr w:rsidR="002F1F54" w:rsidRPr="00B926DB" w:rsidTr="003F7416">
        <w:tc>
          <w:tcPr>
            <w:tcW w:w="756" w:type="dxa"/>
          </w:tcPr>
          <w:p w:rsidR="002F1F54" w:rsidRPr="004D0EB7" w:rsidRDefault="006C5AB7" w:rsidP="003F7416">
            <w:pPr>
              <w:jc w:val="both"/>
              <w:rPr>
                <w:sz w:val="22"/>
                <w:szCs w:val="22"/>
                <w:lang w:val="lv-LV"/>
              </w:rPr>
            </w:pPr>
            <w:r w:rsidRPr="004D0EB7">
              <w:rPr>
                <w:sz w:val="22"/>
                <w:szCs w:val="22"/>
                <w:lang w:val="lv-LV"/>
              </w:rPr>
              <w:t>3.2.2</w:t>
            </w:r>
            <w:r w:rsidR="00D64D70" w:rsidRPr="004D0EB7">
              <w:rPr>
                <w:sz w:val="22"/>
                <w:szCs w:val="22"/>
                <w:lang w:val="lv-LV"/>
              </w:rPr>
              <w:t>.</w:t>
            </w:r>
          </w:p>
        </w:tc>
        <w:tc>
          <w:tcPr>
            <w:tcW w:w="2896" w:type="dxa"/>
          </w:tcPr>
          <w:p w:rsidR="002F1F54" w:rsidRPr="004D0EB7" w:rsidRDefault="002F1F54" w:rsidP="003F7416">
            <w:pPr>
              <w:jc w:val="both"/>
              <w:rPr>
                <w:sz w:val="22"/>
                <w:szCs w:val="22"/>
                <w:lang w:val="lv-LV"/>
              </w:rPr>
            </w:pPr>
            <w:r w:rsidRPr="004D0EB7">
              <w:rPr>
                <w:sz w:val="22"/>
                <w:szCs w:val="22"/>
                <w:lang w:val="lv-LV"/>
              </w:rPr>
              <w:t>Pretendents ir reģistrēts likumā noteiktajā kārtībā</w:t>
            </w:r>
            <w:r w:rsidR="009E7336" w:rsidRPr="004D0EB7">
              <w:rPr>
                <w:sz w:val="22"/>
                <w:szCs w:val="22"/>
                <w:lang w:val="lv-LV"/>
              </w:rPr>
              <w:t>.</w:t>
            </w:r>
          </w:p>
        </w:tc>
        <w:tc>
          <w:tcPr>
            <w:tcW w:w="6284" w:type="dxa"/>
          </w:tcPr>
          <w:p w:rsidR="002F1F54" w:rsidRPr="004D0EB7" w:rsidRDefault="002B1388" w:rsidP="003F7416">
            <w:pPr>
              <w:jc w:val="both"/>
              <w:rPr>
                <w:sz w:val="22"/>
                <w:szCs w:val="22"/>
                <w:lang w:val="lv-LV"/>
              </w:rPr>
            </w:pPr>
            <w:r>
              <w:rPr>
                <w:sz w:val="22"/>
                <w:szCs w:val="22"/>
                <w:lang w:val="lv-LV"/>
              </w:rPr>
              <w:t>Pasūtītājs pats pārbauda attiecīgajās datu bāzēs.</w:t>
            </w:r>
          </w:p>
        </w:tc>
      </w:tr>
      <w:tr w:rsidR="00D64D70" w:rsidRPr="004D0EB7" w:rsidTr="003F7416">
        <w:tc>
          <w:tcPr>
            <w:tcW w:w="9936" w:type="dxa"/>
            <w:gridSpan w:val="3"/>
          </w:tcPr>
          <w:p w:rsidR="00D64D70" w:rsidRPr="004D0EB7" w:rsidRDefault="00D64D70" w:rsidP="003F7416">
            <w:pPr>
              <w:jc w:val="center"/>
              <w:rPr>
                <w:b/>
                <w:sz w:val="22"/>
                <w:szCs w:val="22"/>
                <w:lang w:val="lv-LV"/>
              </w:rPr>
            </w:pPr>
          </w:p>
          <w:p w:rsidR="00D64D70" w:rsidRPr="004D0EB7" w:rsidRDefault="00D64D70" w:rsidP="003F7416">
            <w:pPr>
              <w:jc w:val="center"/>
              <w:rPr>
                <w:b/>
                <w:sz w:val="22"/>
                <w:szCs w:val="22"/>
                <w:lang w:val="lv-LV"/>
              </w:rPr>
            </w:pPr>
            <w:r w:rsidRPr="004D0EB7">
              <w:rPr>
                <w:b/>
                <w:sz w:val="22"/>
                <w:szCs w:val="22"/>
                <w:lang w:val="lv-LV"/>
              </w:rPr>
              <w:t>Tehniskais – finanšu piedāvājums</w:t>
            </w:r>
          </w:p>
        </w:tc>
      </w:tr>
      <w:tr w:rsidR="00D64D70" w:rsidRPr="00B926DB" w:rsidTr="003F7416">
        <w:tc>
          <w:tcPr>
            <w:tcW w:w="756" w:type="dxa"/>
          </w:tcPr>
          <w:p w:rsidR="00D64D70" w:rsidRPr="004D0EB7" w:rsidRDefault="00C40BCA" w:rsidP="003F7416">
            <w:pPr>
              <w:jc w:val="both"/>
              <w:rPr>
                <w:sz w:val="22"/>
                <w:szCs w:val="22"/>
                <w:lang w:val="lv-LV"/>
              </w:rPr>
            </w:pPr>
            <w:r>
              <w:rPr>
                <w:sz w:val="22"/>
                <w:szCs w:val="22"/>
                <w:lang w:val="lv-LV"/>
              </w:rPr>
              <w:t>3.2.3</w:t>
            </w:r>
            <w:r w:rsidR="00D64D70" w:rsidRPr="004D0EB7">
              <w:rPr>
                <w:sz w:val="22"/>
                <w:szCs w:val="22"/>
                <w:lang w:val="lv-LV"/>
              </w:rPr>
              <w:t>.</w:t>
            </w:r>
          </w:p>
        </w:tc>
        <w:tc>
          <w:tcPr>
            <w:tcW w:w="2896" w:type="dxa"/>
          </w:tcPr>
          <w:p w:rsidR="00D64D70" w:rsidRPr="004D0EB7" w:rsidRDefault="00D64D70" w:rsidP="003F7416">
            <w:pPr>
              <w:jc w:val="both"/>
              <w:rPr>
                <w:sz w:val="22"/>
                <w:szCs w:val="22"/>
                <w:lang w:val="lv-LV"/>
              </w:rPr>
            </w:pPr>
            <w:r w:rsidRPr="004D0EB7">
              <w:rPr>
                <w:sz w:val="22"/>
                <w:szCs w:val="22"/>
                <w:lang w:val="lv-LV"/>
              </w:rPr>
              <w:t>Pretendenta piedāvā</w:t>
            </w:r>
            <w:r w:rsidR="008A52C8" w:rsidRPr="004D0EB7">
              <w:rPr>
                <w:sz w:val="22"/>
                <w:szCs w:val="22"/>
                <w:lang w:val="lv-LV"/>
              </w:rPr>
              <w:t>tā</w:t>
            </w:r>
            <w:r w:rsidRPr="004D0EB7">
              <w:rPr>
                <w:sz w:val="22"/>
                <w:szCs w:val="22"/>
                <w:lang w:val="lv-LV"/>
              </w:rPr>
              <w:t xml:space="preserve"> </w:t>
            </w:r>
            <w:r w:rsidR="00D53CF5" w:rsidRPr="004D0EB7">
              <w:rPr>
                <w:sz w:val="22"/>
                <w:szCs w:val="22"/>
                <w:lang w:val="lv-LV"/>
              </w:rPr>
              <w:t xml:space="preserve">prece un </w:t>
            </w:r>
            <w:r w:rsidRPr="004D0EB7">
              <w:rPr>
                <w:sz w:val="22"/>
                <w:szCs w:val="22"/>
                <w:lang w:val="lv-LV"/>
              </w:rPr>
              <w:t>cena</w:t>
            </w:r>
          </w:p>
        </w:tc>
        <w:tc>
          <w:tcPr>
            <w:tcW w:w="6284" w:type="dxa"/>
          </w:tcPr>
          <w:p w:rsidR="002B6074" w:rsidRDefault="007919CF" w:rsidP="002B6074">
            <w:pPr>
              <w:ind w:left="34"/>
              <w:jc w:val="both"/>
              <w:rPr>
                <w:sz w:val="22"/>
                <w:szCs w:val="22"/>
                <w:lang w:val="lv-LV"/>
              </w:rPr>
            </w:pPr>
            <w:r w:rsidRPr="007919CF">
              <w:rPr>
                <w:sz w:val="22"/>
                <w:szCs w:val="22"/>
                <w:lang w:val="lv-LV"/>
              </w:rPr>
              <w:t>Tehniskā specifikācija ir p</w:t>
            </w:r>
            <w:r>
              <w:rPr>
                <w:sz w:val="22"/>
                <w:szCs w:val="22"/>
                <w:lang w:val="lv-LV"/>
              </w:rPr>
              <w:t>ievienota n</w:t>
            </w:r>
            <w:r w:rsidRPr="007919CF">
              <w:rPr>
                <w:sz w:val="22"/>
                <w:szCs w:val="22"/>
                <w:lang w:val="lv-LV"/>
              </w:rPr>
              <w:t>olikumam (pielikums Nr.2) un tajā ir noteiktas m</w:t>
            </w:r>
            <w:r>
              <w:rPr>
                <w:sz w:val="22"/>
                <w:szCs w:val="22"/>
                <w:lang w:val="lv-LV"/>
              </w:rPr>
              <w:t>inimālās prasības piegādājamām p</w:t>
            </w:r>
            <w:r w:rsidRPr="007919CF">
              <w:rPr>
                <w:sz w:val="22"/>
                <w:szCs w:val="22"/>
                <w:lang w:val="lv-LV"/>
              </w:rPr>
              <w:t>recēm</w:t>
            </w:r>
            <w:r>
              <w:rPr>
                <w:sz w:val="22"/>
                <w:szCs w:val="22"/>
                <w:lang w:val="lv-LV"/>
              </w:rPr>
              <w:t xml:space="preserve"> un piegādājamo p</w:t>
            </w:r>
            <w:r w:rsidRPr="007919CF">
              <w:rPr>
                <w:sz w:val="22"/>
                <w:szCs w:val="22"/>
                <w:lang w:val="lv-LV"/>
              </w:rPr>
              <w:t>reču kvalitātei, kas ir saistošas pretendentam sagatavojot piedāvājumu.</w:t>
            </w:r>
          </w:p>
          <w:p w:rsidR="003135C3" w:rsidRDefault="002B6074" w:rsidP="003135C3">
            <w:pPr>
              <w:ind w:left="34"/>
              <w:jc w:val="both"/>
              <w:rPr>
                <w:sz w:val="22"/>
                <w:szCs w:val="22"/>
                <w:lang w:val="lv-LV"/>
              </w:rPr>
            </w:pPr>
            <w:r w:rsidRPr="003135C3">
              <w:rPr>
                <w:sz w:val="22"/>
                <w:szCs w:val="22"/>
                <w:lang w:val="lv-LV"/>
              </w:rPr>
              <w:t>Tehniskais-finanšu piedāvājums jāsagatavo saskaņā ar tehniskajā specifikācijā (2.pielikums) noteiktajām prasībām, atbilstoši tehniskā piedāvājuma formai.</w:t>
            </w:r>
          </w:p>
          <w:p w:rsidR="003135C3" w:rsidRPr="003135C3" w:rsidRDefault="003135C3" w:rsidP="003135C3">
            <w:pPr>
              <w:ind w:left="34"/>
              <w:jc w:val="both"/>
              <w:rPr>
                <w:sz w:val="22"/>
                <w:szCs w:val="22"/>
                <w:lang w:val="lv-LV"/>
              </w:rPr>
            </w:pPr>
            <w:r w:rsidRPr="003135C3">
              <w:rPr>
                <w:sz w:val="22"/>
                <w:szCs w:val="22"/>
                <w:lang w:val="lv-LV"/>
              </w:rPr>
              <w:t xml:space="preserve">Pretendentam tehniskajā piedāvājumā jānorāda informācija, kas pieprasīta tehniskajā specifikācijā (minimālais uzskaitījums). Noteiktās minimālās prasības un tehniskajā specifikācijā norādītos apjomus nedrīkst mainīt. </w:t>
            </w:r>
          </w:p>
          <w:p w:rsidR="00DE63E9" w:rsidRDefault="00A72BE3" w:rsidP="00DE63E9">
            <w:pPr>
              <w:ind w:left="34"/>
              <w:jc w:val="both"/>
              <w:rPr>
                <w:sz w:val="22"/>
                <w:szCs w:val="22"/>
                <w:lang w:val="lv-LV"/>
              </w:rPr>
            </w:pPr>
            <w:r w:rsidRPr="00DE63E9">
              <w:rPr>
                <w:sz w:val="22"/>
                <w:szCs w:val="22"/>
                <w:lang w:val="lv-LV"/>
              </w:rPr>
              <w:t>Tehniskajā specifikācijā norādītajiem preču nosaukumiem (preču zīmēm) ir tikai informatīvs raksturs un piedāvājuma iesniedzējiem ir visas tiesības piedāvāt ekvivalentas preces. Par ekvivalentām precēm nolikuma izpratnē tiks uzskatītas preces, kuru īpašības (t.sk. svara vienības) ir vienādas vai labākas, kā specifikācijās norādītajām precēm.</w:t>
            </w:r>
          </w:p>
          <w:p w:rsidR="00305B0D" w:rsidRDefault="00DE63E9" w:rsidP="00DE63E9">
            <w:pPr>
              <w:ind w:left="34"/>
              <w:jc w:val="both"/>
              <w:rPr>
                <w:sz w:val="22"/>
                <w:szCs w:val="22"/>
                <w:lang w:val="lv-LV"/>
              </w:rPr>
            </w:pPr>
            <w:r w:rsidRPr="00DE63E9">
              <w:rPr>
                <w:sz w:val="22"/>
                <w:szCs w:val="22"/>
                <w:lang w:val="lv-LV"/>
              </w:rPr>
              <w:t>Sagatavojot tehnisko-finanšu piedāvājumu, iepirkuma daļu (grupu) nosaukumus un numerāciju nedrīkst mainīt.</w:t>
            </w:r>
          </w:p>
          <w:p w:rsidR="00C10A95" w:rsidRPr="00F712D5" w:rsidRDefault="00C10A95" w:rsidP="00C40BCA">
            <w:pPr>
              <w:ind w:left="34"/>
              <w:jc w:val="both"/>
              <w:rPr>
                <w:sz w:val="22"/>
                <w:szCs w:val="22"/>
                <w:lang w:val="lv-LV"/>
              </w:rPr>
            </w:pPr>
            <w:r>
              <w:rPr>
                <w:sz w:val="22"/>
                <w:szCs w:val="22"/>
                <w:lang w:val="lv-LV"/>
              </w:rPr>
              <w:t>Tehniskajā –</w:t>
            </w:r>
            <w:r w:rsidR="003F7410">
              <w:rPr>
                <w:sz w:val="22"/>
                <w:szCs w:val="22"/>
                <w:lang w:val="lv-LV"/>
              </w:rPr>
              <w:t xml:space="preserve"> </w:t>
            </w:r>
            <w:r>
              <w:rPr>
                <w:sz w:val="22"/>
                <w:szCs w:val="22"/>
                <w:lang w:val="lv-LV"/>
              </w:rPr>
              <w:t xml:space="preserve">finanšu piedāvājumā 6.kolonnā </w:t>
            </w:r>
            <w:r w:rsidRPr="00C10A95">
              <w:rPr>
                <w:sz w:val="22"/>
                <w:szCs w:val="22"/>
                <w:lang w:val="lv-LV"/>
              </w:rPr>
              <w:t>„Preces cena par norādīto mērvienību bez PVN EUR”</w:t>
            </w:r>
            <w:r>
              <w:rPr>
                <w:sz w:val="22"/>
                <w:szCs w:val="22"/>
                <w:lang w:val="lv-LV"/>
              </w:rPr>
              <w:t xml:space="preserve"> </w:t>
            </w:r>
            <w:r w:rsidRPr="00C10A95">
              <w:rPr>
                <w:color w:val="FF0000"/>
                <w:sz w:val="22"/>
                <w:szCs w:val="22"/>
                <w:lang w:val="lv-LV"/>
              </w:rPr>
              <w:t>jānorāda cena par mērvienību</w:t>
            </w:r>
            <w:r w:rsidR="00CE0372">
              <w:rPr>
                <w:color w:val="FF0000"/>
                <w:sz w:val="22"/>
                <w:szCs w:val="22"/>
                <w:lang w:val="lv-LV"/>
              </w:rPr>
              <w:t xml:space="preserve"> (Kg, L</w:t>
            </w:r>
            <w:r w:rsidR="00BE5755">
              <w:rPr>
                <w:color w:val="FF0000"/>
                <w:sz w:val="22"/>
                <w:szCs w:val="22"/>
                <w:lang w:val="lv-LV"/>
              </w:rPr>
              <w:t>, rullis</w:t>
            </w:r>
            <w:r w:rsidR="00CE0372">
              <w:rPr>
                <w:color w:val="FF0000"/>
                <w:sz w:val="22"/>
                <w:szCs w:val="22"/>
                <w:lang w:val="lv-LV"/>
              </w:rPr>
              <w:t xml:space="preserve"> vai </w:t>
            </w:r>
            <w:r w:rsidR="00C40BCA">
              <w:rPr>
                <w:color w:val="FF0000"/>
                <w:sz w:val="22"/>
                <w:szCs w:val="22"/>
                <w:lang w:val="lv-LV"/>
              </w:rPr>
              <w:t>Iepakojums</w:t>
            </w:r>
            <w:r w:rsidR="00CE0372">
              <w:rPr>
                <w:color w:val="FF0000"/>
                <w:sz w:val="22"/>
                <w:szCs w:val="22"/>
                <w:lang w:val="lv-LV"/>
              </w:rPr>
              <w:t>)</w:t>
            </w:r>
            <w:r w:rsidRPr="00C10A95">
              <w:rPr>
                <w:color w:val="FF0000"/>
                <w:sz w:val="22"/>
                <w:szCs w:val="22"/>
                <w:lang w:val="lv-LV"/>
              </w:rPr>
              <w:t xml:space="preserve"> nevis fasējumu</w:t>
            </w:r>
            <w:r>
              <w:rPr>
                <w:sz w:val="22"/>
                <w:szCs w:val="22"/>
                <w:lang w:val="lv-LV"/>
              </w:rPr>
              <w:t>.</w:t>
            </w:r>
            <w:r w:rsidR="00F712D5">
              <w:rPr>
                <w:sz w:val="22"/>
                <w:szCs w:val="22"/>
                <w:lang w:val="lv-LV"/>
              </w:rPr>
              <w:t xml:space="preserve"> Šī cena ir jāizmanto rēķinot 8.kolonnu </w:t>
            </w:r>
            <w:r w:rsidR="00F712D5" w:rsidRPr="00F712D5">
              <w:rPr>
                <w:sz w:val="22"/>
                <w:szCs w:val="22"/>
                <w:lang w:val="lv-LV"/>
              </w:rPr>
              <w:t>„Kopējā cena bez PVN EUR”</w:t>
            </w:r>
            <w:r w:rsidR="00F712D5">
              <w:rPr>
                <w:sz w:val="22"/>
                <w:szCs w:val="22"/>
                <w:lang w:val="lv-LV"/>
              </w:rPr>
              <w:t>.</w:t>
            </w:r>
          </w:p>
        </w:tc>
      </w:tr>
    </w:tbl>
    <w:p w:rsidR="00FE6848" w:rsidRPr="004D0EB7" w:rsidRDefault="00FE6848" w:rsidP="00430772">
      <w:pPr>
        <w:jc w:val="both"/>
        <w:rPr>
          <w:sz w:val="22"/>
          <w:szCs w:val="22"/>
          <w:lang w:val="lv-LV"/>
        </w:rPr>
      </w:pPr>
    </w:p>
    <w:p w:rsidR="00305B0D" w:rsidRPr="004D0EB7" w:rsidRDefault="00305B0D" w:rsidP="00430772">
      <w:pPr>
        <w:jc w:val="both"/>
        <w:rPr>
          <w:sz w:val="22"/>
          <w:szCs w:val="22"/>
          <w:lang w:val="lv-LV"/>
        </w:rPr>
      </w:pPr>
      <w:r w:rsidRPr="004D0EB7">
        <w:rPr>
          <w:sz w:val="22"/>
          <w:szCs w:val="22"/>
          <w:lang w:val="lv-LV"/>
        </w:rPr>
        <w:t xml:space="preserve">3.3. Ja apakšuzņēmējam darba apjoms pārsniedz </w:t>
      </w:r>
      <w:r w:rsidR="00E63E12" w:rsidRPr="004D0EB7">
        <w:rPr>
          <w:sz w:val="22"/>
          <w:szCs w:val="22"/>
          <w:lang w:val="lv-LV"/>
        </w:rPr>
        <w:t>2</w:t>
      </w:r>
      <w:r w:rsidRPr="004D0EB7">
        <w:rPr>
          <w:sz w:val="22"/>
          <w:szCs w:val="22"/>
          <w:lang w:val="lv-LV"/>
        </w:rPr>
        <w:t xml:space="preserve">0% no kopējā piedāvājuma apjoma, tad par viņu ir jāiesniedz visa dokumentācija, </w:t>
      </w:r>
      <w:r w:rsidR="00C31353">
        <w:rPr>
          <w:sz w:val="22"/>
          <w:szCs w:val="22"/>
          <w:lang w:val="lv-LV"/>
        </w:rPr>
        <w:t>kas minēta nolikuma 3.2.1.-3.2.2</w:t>
      </w:r>
      <w:r w:rsidRPr="004D0EB7">
        <w:rPr>
          <w:sz w:val="22"/>
          <w:szCs w:val="22"/>
          <w:lang w:val="lv-LV"/>
        </w:rPr>
        <w:t>.punktos.</w:t>
      </w:r>
    </w:p>
    <w:p w:rsidR="006B2842" w:rsidRPr="004D0EB7" w:rsidRDefault="006B2842" w:rsidP="00430772">
      <w:pPr>
        <w:jc w:val="both"/>
        <w:rPr>
          <w:sz w:val="22"/>
          <w:szCs w:val="22"/>
          <w:lang w:val="lv-LV"/>
        </w:rPr>
      </w:pPr>
      <w:r w:rsidRPr="004D0EB7">
        <w:rPr>
          <w:sz w:val="22"/>
          <w:szCs w:val="22"/>
          <w:lang w:val="lv-LV"/>
        </w:rPr>
        <w:t>3.4. Ja Pretendents nav</w:t>
      </w:r>
      <w:r w:rsidR="00305B0D" w:rsidRPr="004D0EB7">
        <w:rPr>
          <w:sz w:val="22"/>
          <w:szCs w:val="22"/>
          <w:lang w:val="lv-LV"/>
        </w:rPr>
        <w:t xml:space="preserve"> iepirkuma piedāvājumā iesniedzis pieprasītos dokumentus, pasūtītājs neizskata pretendenta piedāvājumu un izslēdz no turpmākās dalības.</w:t>
      </w:r>
    </w:p>
    <w:p w:rsidR="00607DF3" w:rsidRPr="004D0EB7" w:rsidRDefault="00E63E12" w:rsidP="00430772">
      <w:pPr>
        <w:jc w:val="both"/>
        <w:rPr>
          <w:sz w:val="22"/>
          <w:szCs w:val="22"/>
          <w:lang w:val="lv-LV"/>
        </w:rPr>
      </w:pPr>
      <w:r w:rsidRPr="004D0EB7">
        <w:rPr>
          <w:sz w:val="22"/>
          <w:szCs w:val="22"/>
          <w:lang w:val="lv-LV"/>
        </w:rPr>
        <w:lastRenderedPageBreak/>
        <w:t>3.5</w:t>
      </w:r>
      <w:r w:rsidR="00607DF3" w:rsidRPr="004D0EB7">
        <w:rPr>
          <w:sz w:val="22"/>
          <w:szCs w:val="22"/>
          <w:lang w:val="lv-LV"/>
        </w:rPr>
        <w:t>. Iepirkumu komisijai ir tiesības lemt par to, vai nav iesniegts nepamatoti lēts piedāvājums.</w:t>
      </w:r>
    </w:p>
    <w:p w:rsidR="00607DF3" w:rsidRPr="004D0EB7" w:rsidRDefault="00E63E12" w:rsidP="00430772">
      <w:pPr>
        <w:jc w:val="both"/>
        <w:rPr>
          <w:sz w:val="22"/>
          <w:szCs w:val="22"/>
          <w:lang w:val="lv-LV"/>
        </w:rPr>
      </w:pPr>
      <w:r w:rsidRPr="004D0EB7">
        <w:rPr>
          <w:sz w:val="22"/>
          <w:szCs w:val="22"/>
          <w:lang w:val="lv-LV"/>
        </w:rPr>
        <w:t>3.6</w:t>
      </w:r>
      <w:r w:rsidR="00607DF3" w:rsidRPr="004D0EB7">
        <w:rPr>
          <w:sz w:val="22"/>
          <w:szCs w:val="22"/>
          <w:lang w:val="lv-LV"/>
        </w:rPr>
        <w:t>. Nepieciešamības gadījumā Publisko iepirkumu likumā noteiktajā kārtībā Iepirkumu komisijai ir tiesības pieprasīt Pretendentam detalizētu paskaidrojumu par būtiskajiem piedāvājuma nosacījumiem.</w:t>
      </w:r>
    </w:p>
    <w:p w:rsidR="00607DF3" w:rsidRDefault="00607DF3" w:rsidP="00430772">
      <w:pPr>
        <w:jc w:val="both"/>
        <w:rPr>
          <w:sz w:val="22"/>
          <w:szCs w:val="22"/>
          <w:lang w:val="lv-LV"/>
        </w:rPr>
      </w:pPr>
    </w:p>
    <w:p w:rsidR="00B429CE" w:rsidRPr="004D0EB7" w:rsidRDefault="00B429CE" w:rsidP="00430772">
      <w:pPr>
        <w:jc w:val="both"/>
        <w:rPr>
          <w:sz w:val="22"/>
          <w:szCs w:val="22"/>
          <w:lang w:val="lv-LV"/>
        </w:rPr>
      </w:pPr>
    </w:p>
    <w:p w:rsidR="00607DF3" w:rsidRPr="004D0EB7" w:rsidRDefault="00607DF3" w:rsidP="00607DF3">
      <w:pPr>
        <w:jc w:val="center"/>
        <w:rPr>
          <w:b/>
          <w:sz w:val="22"/>
          <w:szCs w:val="22"/>
          <w:lang w:val="lv-LV"/>
        </w:rPr>
      </w:pPr>
      <w:r w:rsidRPr="004D0EB7">
        <w:rPr>
          <w:b/>
          <w:sz w:val="22"/>
          <w:szCs w:val="22"/>
          <w:lang w:val="lv-LV"/>
        </w:rPr>
        <w:t>4. Piedāvājumu vērtēšana un pretendentiem izvirzāmās prasības</w:t>
      </w:r>
    </w:p>
    <w:p w:rsidR="00607DF3" w:rsidRPr="004D0EB7" w:rsidRDefault="00607DF3" w:rsidP="00607DF3">
      <w:pPr>
        <w:jc w:val="center"/>
        <w:rPr>
          <w:b/>
          <w:sz w:val="22"/>
          <w:szCs w:val="22"/>
          <w:lang w:val="lv-LV"/>
        </w:rPr>
      </w:pPr>
    </w:p>
    <w:p w:rsidR="00607DF3" w:rsidRPr="004D0EB7" w:rsidRDefault="00607DF3" w:rsidP="00607DF3">
      <w:pPr>
        <w:jc w:val="both"/>
        <w:rPr>
          <w:sz w:val="22"/>
          <w:szCs w:val="22"/>
          <w:lang w:val="lv-LV"/>
        </w:rPr>
      </w:pPr>
      <w:r w:rsidRPr="004D0EB7">
        <w:rPr>
          <w:sz w:val="22"/>
          <w:szCs w:val="22"/>
          <w:lang w:val="lv-LV"/>
        </w:rPr>
        <w:t xml:space="preserve">4.1. </w:t>
      </w:r>
      <w:r w:rsidRPr="004D0EB7">
        <w:rPr>
          <w:b/>
          <w:sz w:val="22"/>
          <w:szCs w:val="22"/>
          <w:lang w:val="lv-LV"/>
        </w:rPr>
        <w:t xml:space="preserve">Piedāvājumu vērtēšana: </w:t>
      </w:r>
      <w:r w:rsidRPr="004D0EB7">
        <w:rPr>
          <w:sz w:val="22"/>
          <w:szCs w:val="22"/>
          <w:lang w:val="lv-LV"/>
        </w:rPr>
        <w:t xml:space="preserve">iesniegtie piedāvājumi, kuri izturējuši kvalifikācijas pārbaudi (dokumenti iesniegti atbilstoši nolikuma 3.1.punkta prasībām) un atbilst tehniskajai specifikācijai, tiek vērtēti pēc vienīgā kritērija – </w:t>
      </w:r>
      <w:r w:rsidRPr="004D0EB7">
        <w:rPr>
          <w:b/>
          <w:sz w:val="22"/>
          <w:szCs w:val="22"/>
          <w:lang w:val="lv-LV"/>
        </w:rPr>
        <w:t>piedāvājums ar viszemāko cenu</w:t>
      </w:r>
      <w:r w:rsidRPr="004D0EB7">
        <w:rPr>
          <w:sz w:val="22"/>
          <w:szCs w:val="22"/>
          <w:lang w:val="lv-LV"/>
        </w:rPr>
        <w:t>.</w:t>
      </w:r>
    </w:p>
    <w:p w:rsidR="00607DF3" w:rsidRPr="004D0EB7" w:rsidRDefault="00607DF3" w:rsidP="00607DF3">
      <w:pPr>
        <w:jc w:val="both"/>
        <w:rPr>
          <w:b/>
          <w:sz w:val="22"/>
          <w:szCs w:val="22"/>
          <w:lang w:val="lv-LV"/>
        </w:rPr>
      </w:pPr>
      <w:r w:rsidRPr="004D0EB7">
        <w:rPr>
          <w:sz w:val="22"/>
          <w:szCs w:val="22"/>
          <w:lang w:val="lv-LV"/>
        </w:rPr>
        <w:t xml:space="preserve">4.2. </w:t>
      </w:r>
      <w:r w:rsidR="00370EE9" w:rsidRPr="004D0EB7">
        <w:rPr>
          <w:b/>
          <w:sz w:val="22"/>
          <w:szCs w:val="22"/>
          <w:lang w:val="lv-LV"/>
        </w:rPr>
        <w:t>Pretendentiem izvirzītās prasības:</w:t>
      </w:r>
    </w:p>
    <w:p w:rsidR="00370EE9" w:rsidRPr="004D0EB7" w:rsidRDefault="00370EE9" w:rsidP="00607DF3">
      <w:pPr>
        <w:jc w:val="both"/>
        <w:rPr>
          <w:sz w:val="22"/>
          <w:szCs w:val="22"/>
          <w:lang w:val="lv-LV"/>
        </w:rPr>
      </w:pPr>
      <w:r w:rsidRPr="004D0EB7">
        <w:rPr>
          <w:sz w:val="22"/>
          <w:szCs w:val="22"/>
          <w:lang w:val="lv-LV"/>
        </w:rPr>
        <w:t>4.2.1. Pretendents nodrošina pasūtītājam iespēju norēķināties par precēm ar pēcapmaksu, izmantojot bezskaidras nauda</w:t>
      </w:r>
      <w:r w:rsidR="006C0346">
        <w:rPr>
          <w:sz w:val="22"/>
          <w:szCs w:val="22"/>
          <w:lang w:val="lv-LV"/>
        </w:rPr>
        <w:t>s</w:t>
      </w:r>
      <w:r w:rsidRPr="004D0EB7">
        <w:rPr>
          <w:sz w:val="22"/>
          <w:szCs w:val="22"/>
          <w:lang w:val="lv-LV"/>
        </w:rPr>
        <w:t xml:space="preserve"> norēķinu sistēmu.</w:t>
      </w:r>
    </w:p>
    <w:p w:rsidR="00370EE9" w:rsidRPr="004D0EB7" w:rsidRDefault="00370EE9" w:rsidP="00607DF3">
      <w:pPr>
        <w:jc w:val="both"/>
        <w:rPr>
          <w:sz w:val="22"/>
          <w:szCs w:val="22"/>
          <w:lang w:val="lv-LV"/>
        </w:rPr>
      </w:pPr>
      <w:r w:rsidRPr="004D0EB7">
        <w:rPr>
          <w:sz w:val="22"/>
          <w:szCs w:val="22"/>
          <w:lang w:val="lv-LV"/>
        </w:rPr>
        <w:t>4.2.2. Pretendentam jānodrošina preču piegāde bez papildus maksas nolikuma 1.5.</w:t>
      </w:r>
      <w:r w:rsidR="00170DC1">
        <w:rPr>
          <w:sz w:val="22"/>
          <w:szCs w:val="22"/>
          <w:lang w:val="lv-LV"/>
        </w:rPr>
        <w:t xml:space="preserve"> </w:t>
      </w:r>
      <w:r w:rsidRPr="004D0EB7">
        <w:rPr>
          <w:sz w:val="22"/>
          <w:szCs w:val="22"/>
          <w:lang w:val="lv-LV"/>
        </w:rPr>
        <w:t>punktā noteiktajā vietā un laikā, saskaņā ar noteikto (savstarpēji saskaņoto) laika grafiku starp Pasūtītāju un Piegādātāju. Piegādes izmaksas iekļaujamas cenā par vienību.</w:t>
      </w:r>
    </w:p>
    <w:p w:rsidR="00370EE9" w:rsidRPr="004D0EB7" w:rsidRDefault="00370EE9" w:rsidP="00607DF3">
      <w:pPr>
        <w:jc w:val="both"/>
        <w:rPr>
          <w:sz w:val="22"/>
          <w:szCs w:val="22"/>
          <w:lang w:val="lv-LV"/>
        </w:rPr>
      </w:pPr>
      <w:r w:rsidRPr="004D0EB7">
        <w:rPr>
          <w:sz w:val="22"/>
          <w:szCs w:val="22"/>
          <w:lang w:val="lv-LV"/>
        </w:rPr>
        <w:t xml:space="preserve"> 4.2.3. Pretendentam jānodrošina, ka iepirkuma piedāvātās cenas iepirkuma līguma izpildes gaitā nemainīsies. Iespējamā inflācija, tirgus apstākļu maiņa vai jebkuri citi apstākļi nevar būt par pamatu cenu paaugstināšanai un šo procesu radītās sekas Pretendentam ir jāprognozē un jāaprēķina, sagatavojot tehnisko – finanšu piedāvājumu.</w:t>
      </w:r>
    </w:p>
    <w:p w:rsidR="002E3753" w:rsidRPr="004D0EB7" w:rsidRDefault="002E3753" w:rsidP="00607DF3">
      <w:pPr>
        <w:jc w:val="both"/>
        <w:rPr>
          <w:sz w:val="22"/>
          <w:szCs w:val="22"/>
          <w:lang w:val="lv-LV"/>
        </w:rPr>
      </w:pPr>
    </w:p>
    <w:p w:rsidR="00370EE9" w:rsidRPr="004D0EB7" w:rsidRDefault="00370EE9" w:rsidP="00370EE9">
      <w:pPr>
        <w:jc w:val="center"/>
        <w:rPr>
          <w:b/>
          <w:sz w:val="22"/>
          <w:szCs w:val="22"/>
          <w:lang w:val="lv-LV"/>
        </w:rPr>
      </w:pPr>
      <w:r w:rsidRPr="004D0EB7">
        <w:rPr>
          <w:b/>
          <w:sz w:val="22"/>
          <w:szCs w:val="22"/>
          <w:lang w:val="lv-LV"/>
        </w:rPr>
        <w:t>5. Piedāvājumu izskatīšanas kārtība</w:t>
      </w:r>
    </w:p>
    <w:p w:rsidR="00370EE9" w:rsidRPr="004D0EB7" w:rsidRDefault="00370EE9" w:rsidP="00370EE9">
      <w:pPr>
        <w:jc w:val="center"/>
        <w:rPr>
          <w:b/>
          <w:sz w:val="22"/>
          <w:szCs w:val="22"/>
          <w:lang w:val="lv-LV"/>
        </w:rPr>
      </w:pPr>
    </w:p>
    <w:p w:rsidR="00370EE9" w:rsidRPr="004D0EB7" w:rsidRDefault="00370EE9" w:rsidP="00370EE9">
      <w:pPr>
        <w:jc w:val="both"/>
        <w:rPr>
          <w:sz w:val="22"/>
          <w:szCs w:val="22"/>
          <w:lang w:val="lv-LV"/>
        </w:rPr>
      </w:pPr>
      <w:r w:rsidRPr="004D0EB7">
        <w:rPr>
          <w:sz w:val="22"/>
          <w:szCs w:val="22"/>
          <w:lang w:val="lv-LV"/>
        </w:rPr>
        <w:t>5.1. Piedāvājumi, kuri saņemti pēc nolikuma 1.8.punktā minētā termiņa, netiek izskatīti un neatvērtā veidā tiek nosūtīti Pretendentam.</w:t>
      </w:r>
    </w:p>
    <w:p w:rsidR="00370EE9" w:rsidRPr="004D0EB7" w:rsidRDefault="00370EE9" w:rsidP="00370EE9">
      <w:pPr>
        <w:jc w:val="both"/>
        <w:rPr>
          <w:sz w:val="22"/>
          <w:szCs w:val="22"/>
          <w:lang w:val="lv-LV"/>
        </w:rPr>
      </w:pPr>
      <w:r w:rsidRPr="004D0EB7">
        <w:rPr>
          <w:sz w:val="22"/>
          <w:szCs w:val="22"/>
          <w:lang w:val="lv-LV"/>
        </w:rPr>
        <w:t xml:space="preserve">5.2. </w:t>
      </w:r>
      <w:r w:rsidR="000D46A8" w:rsidRPr="004D0EB7">
        <w:rPr>
          <w:sz w:val="22"/>
          <w:szCs w:val="22"/>
          <w:lang w:val="lv-LV"/>
        </w:rPr>
        <w:t>Piedāvājumu vērtēšana sastāv no četriem posmiem:</w:t>
      </w:r>
    </w:p>
    <w:p w:rsidR="000D46A8" w:rsidRPr="004D0EB7" w:rsidRDefault="000D46A8" w:rsidP="00370EE9">
      <w:pPr>
        <w:jc w:val="both"/>
        <w:rPr>
          <w:sz w:val="22"/>
          <w:szCs w:val="22"/>
          <w:lang w:val="lv-LV"/>
        </w:rPr>
      </w:pPr>
      <w:r w:rsidRPr="004D0EB7">
        <w:rPr>
          <w:sz w:val="22"/>
          <w:szCs w:val="22"/>
          <w:lang w:val="lv-LV"/>
        </w:rPr>
        <w:t>1.posms – piedāvājumu noformējuma pārbaude;</w:t>
      </w:r>
    </w:p>
    <w:p w:rsidR="000D46A8" w:rsidRPr="004D0EB7" w:rsidRDefault="000D46A8" w:rsidP="00370EE9">
      <w:pPr>
        <w:jc w:val="both"/>
        <w:rPr>
          <w:sz w:val="22"/>
          <w:szCs w:val="22"/>
          <w:lang w:val="lv-LV"/>
        </w:rPr>
      </w:pPr>
      <w:r w:rsidRPr="004D0EB7">
        <w:rPr>
          <w:sz w:val="22"/>
          <w:szCs w:val="22"/>
          <w:lang w:val="lv-LV"/>
        </w:rPr>
        <w:t>2.posms – pretendentu atlase;</w:t>
      </w:r>
    </w:p>
    <w:p w:rsidR="000D46A8" w:rsidRPr="004D0EB7" w:rsidRDefault="000D46A8" w:rsidP="00370EE9">
      <w:pPr>
        <w:jc w:val="both"/>
        <w:rPr>
          <w:sz w:val="22"/>
          <w:szCs w:val="22"/>
          <w:lang w:val="lv-LV"/>
        </w:rPr>
      </w:pPr>
      <w:r w:rsidRPr="004D0EB7">
        <w:rPr>
          <w:sz w:val="22"/>
          <w:szCs w:val="22"/>
          <w:lang w:val="lv-LV"/>
        </w:rPr>
        <w:t>3.posms – piedāvājumu atbilstības pārbaude;</w:t>
      </w:r>
    </w:p>
    <w:p w:rsidR="000D46A8" w:rsidRPr="004D0EB7" w:rsidRDefault="000D46A8" w:rsidP="00370EE9">
      <w:pPr>
        <w:jc w:val="both"/>
        <w:rPr>
          <w:sz w:val="22"/>
          <w:szCs w:val="22"/>
          <w:lang w:val="lv-LV"/>
        </w:rPr>
      </w:pPr>
      <w:r w:rsidRPr="004D0EB7">
        <w:rPr>
          <w:sz w:val="22"/>
          <w:szCs w:val="22"/>
          <w:lang w:val="lv-LV"/>
        </w:rPr>
        <w:t>4.posms –</w:t>
      </w:r>
      <w:r w:rsidR="00FF1018" w:rsidRPr="004D0EB7">
        <w:rPr>
          <w:sz w:val="22"/>
          <w:szCs w:val="22"/>
          <w:lang w:val="lv-LV"/>
        </w:rPr>
        <w:t xml:space="preserve"> piedāvājuma ar viszemāko cenu noteikšana.</w:t>
      </w:r>
    </w:p>
    <w:p w:rsidR="000D46A8" w:rsidRPr="004D0EB7" w:rsidRDefault="000D46A8" w:rsidP="00370EE9">
      <w:pPr>
        <w:jc w:val="both"/>
        <w:rPr>
          <w:sz w:val="22"/>
          <w:szCs w:val="22"/>
          <w:lang w:val="lv-LV"/>
        </w:rPr>
      </w:pPr>
    </w:p>
    <w:p w:rsidR="000D46A8" w:rsidRPr="004D0EB7" w:rsidRDefault="00FF1018" w:rsidP="00370EE9">
      <w:pPr>
        <w:jc w:val="both"/>
        <w:rPr>
          <w:sz w:val="22"/>
          <w:szCs w:val="22"/>
          <w:lang w:val="lv-LV"/>
        </w:rPr>
      </w:pPr>
      <w:r w:rsidRPr="004D0EB7">
        <w:rPr>
          <w:sz w:val="22"/>
          <w:szCs w:val="22"/>
          <w:lang w:val="lv-LV"/>
        </w:rPr>
        <w:t xml:space="preserve">5.3. </w:t>
      </w:r>
      <w:r w:rsidR="000D46A8" w:rsidRPr="004D0EB7">
        <w:rPr>
          <w:sz w:val="22"/>
          <w:szCs w:val="22"/>
          <w:lang w:val="lv-LV"/>
        </w:rPr>
        <w:t>Piedāvājumu noformējuma pārbaudes laikā Iepirkumu komisija izvērtē, vai piedāvājums sagatavots un noformēts atbilstoši nolikumā norādītajām prasībām.</w:t>
      </w:r>
    </w:p>
    <w:p w:rsidR="000D46A8" w:rsidRPr="004D0EB7" w:rsidRDefault="00FF1018" w:rsidP="00370EE9">
      <w:pPr>
        <w:jc w:val="both"/>
        <w:rPr>
          <w:sz w:val="22"/>
          <w:szCs w:val="22"/>
          <w:lang w:val="lv-LV"/>
        </w:rPr>
      </w:pPr>
      <w:r w:rsidRPr="004D0EB7">
        <w:rPr>
          <w:sz w:val="22"/>
          <w:szCs w:val="22"/>
          <w:lang w:val="lv-LV"/>
        </w:rPr>
        <w:t xml:space="preserve">5.4. </w:t>
      </w:r>
      <w:r w:rsidR="000D46A8" w:rsidRPr="004D0EB7">
        <w:rPr>
          <w:sz w:val="22"/>
          <w:szCs w:val="22"/>
          <w:lang w:val="lv-LV"/>
        </w:rPr>
        <w:t xml:space="preserve">Pēc piedāvājumu noformējuma pārbaudes Iepirkumu komisija veic Pretendentu atlasi. Iepirkumu komisija noskaidro Pretendenta </w:t>
      </w:r>
      <w:r w:rsidR="00C31353">
        <w:rPr>
          <w:sz w:val="22"/>
          <w:szCs w:val="22"/>
          <w:lang w:val="lv-LV"/>
        </w:rPr>
        <w:t>atbilstību nolikuma 3.2.1.-3.2.2</w:t>
      </w:r>
      <w:r w:rsidR="000D46A8" w:rsidRPr="004D0EB7">
        <w:rPr>
          <w:sz w:val="22"/>
          <w:szCs w:val="22"/>
          <w:lang w:val="lv-LV"/>
        </w:rPr>
        <w:t>. un 3.3.punkta prasībām:</w:t>
      </w:r>
    </w:p>
    <w:p w:rsidR="000D46A8" w:rsidRPr="004D0EB7" w:rsidRDefault="000D46A8" w:rsidP="00FF1018">
      <w:pPr>
        <w:numPr>
          <w:ilvl w:val="2"/>
          <w:numId w:val="16"/>
        </w:numPr>
        <w:jc w:val="both"/>
        <w:rPr>
          <w:sz w:val="22"/>
          <w:szCs w:val="22"/>
          <w:lang w:val="lv-LV"/>
        </w:rPr>
      </w:pPr>
      <w:r w:rsidRPr="004D0EB7">
        <w:rPr>
          <w:sz w:val="22"/>
          <w:szCs w:val="22"/>
          <w:lang w:val="lv-LV"/>
        </w:rPr>
        <w:t>Pretendentu atlas</w:t>
      </w:r>
      <w:r w:rsidR="00C31353">
        <w:rPr>
          <w:sz w:val="22"/>
          <w:szCs w:val="22"/>
          <w:lang w:val="lv-LV"/>
        </w:rPr>
        <w:t>e notiek saskaņā ar 3.2.1.-3.2.2</w:t>
      </w:r>
      <w:r w:rsidRPr="004D0EB7">
        <w:rPr>
          <w:sz w:val="22"/>
          <w:szCs w:val="22"/>
          <w:lang w:val="lv-LV"/>
        </w:rPr>
        <w:t>. un 3.3.punktā iesniedzamajiem dokumentiem;</w:t>
      </w:r>
    </w:p>
    <w:p w:rsidR="000D46A8" w:rsidRPr="004D0EB7" w:rsidRDefault="000D46A8" w:rsidP="00FF1018">
      <w:pPr>
        <w:numPr>
          <w:ilvl w:val="2"/>
          <w:numId w:val="16"/>
        </w:numPr>
        <w:jc w:val="both"/>
        <w:rPr>
          <w:sz w:val="22"/>
          <w:szCs w:val="22"/>
          <w:lang w:val="lv-LV"/>
        </w:rPr>
      </w:pPr>
      <w:r w:rsidRPr="004D0EB7">
        <w:rPr>
          <w:sz w:val="22"/>
          <w:szCs w:val="22"/>
          <w:lang w:val="lv-LV"/>
        </w:rPr>
        <w:t>ja Pretendents neatbilst kādai no iepirkuma nolikumā izvirzītajām prasībām, Iepirkumu komisija izslēdz Pretendentu no turpmākas dalības iepirkumā.</w:t>
      </w:r>
    </w:p>
    <w:p w:rsidR="000D46A8" w:rsidRPr="004D0EB7" w:rsidRDefault="000D46A8" w:rsidP="00FF1018">
      <w:pPr>
        <w:numPr>
          <w:ilvl w:val="1"/>
          <w:numId w:val="16"/>
        </w:numPr>
        <w:ind w:left="0" w:firstLine="0"/>
        <w:jc w:val="both"/>
        <w:rPr>
          <w:sz w:val="22"/>
          <w:szCs w:val="22"/>
          <w:lang w:val="lv-LV"/>
        </w:rPr>
      </w:pPr>
      <w:r w:rsidRPr="004D0EB7">
        <w:rPr>
          <w:sz w:val="22"/>
          <w:szCs w:val="22"/>
          <w:lang w:val="lv-LV"/>
        </w:rPr>
        <w:t>Pēc Pretendentu atlases Iepirkumu komisija veic piedāvājumu atbilstības pārbaudi. Piedāvājumu atbilstības pārbaudes laikā Iepirkumu komisija izvērtē tehniskā – finanšu piedāvājuma atbilstību tehniskajai specifikācijai:</w:t>
      </w:r>
    </w:p>
    <w:p w:rsidR="000D46A8" w:rsidRPr="004D0EB7" w:rsidRDefault="00D53CF5" w:rsidP="00FF1018">
      <w:pPr>
        <w:numPr>
          <w:ilvl w:val="2"/>
          <w:numId w:val="16"/>
        </w:numPr>
        <w:ind w:left="0" w:firstLine="720"/>
        <w:jc w:val="both"/>
        <w:rPr>
          <w:sz w:val="22"/>
          <w:szCs w:val="22"/>
          <w:lang w:val="lv-LV"/>
        </w:rPr>
      </w:pPr>
      <w:r w:rsidRPr="004D0EB7">
        <w:rPr>
          <w:sz w:val="22"/>
          <w:szCs w:val="22"/>
          <w:lang w:val="lv-LV"/>
        </w:rPr>
        <w:t xml:space="preserve">tehniskā – finanšu piedāvājuma atbilstības </w:t>
      </w:r>
      <w:r w:rsidR="00C31353">
        <w:rPr>
          <w:sz w:val="22"/>
          <w:szCs w:val="22"/>
          <w:lang w:val="lv-LV"/>
        </w:rPr>
        <w:t>pārbaude notiek saskaņā ar 3.2.3</w:t>
      </w:r>
      <w:r w:rsidR="0007342D">
        <w:rPr>
          <w:sz w:val="22"/>
          <w:szCs w:val="22"/>
          <w:lang w:val="lv-LV"/>
        </w:rPr>
        <w:t xml:space="preserve">. </w:t>
      </w:r>
      <w:r w:rsidR="00565A22">
        <w:rPr>
          <w:sz w:val="22"/>
          <w:szCs w:val="22"/>
          <w:lang w:val="lv-LV"/>
        </w:rPr>
        <w:t xml:space="preserve">punktā </w:t>
      </w:r>
      <w:r w:rsidRPr="004D0EB7">
        <w:rPr>
          <w:sz w:val="22"/>
          <w:szCs w:val="22"/>
          <w:lang w:val="lv-LV"/>
        </w:rPr>
        <w:t>minētajām prasībām;</w:t>
      </w:r>
    </w:p>
    <w:p w:rsidR="00D53CF5" w:rsidRPr="004D0EB7" w:rsidRDefault="00565A22" w:rsidP="00FF1018">
      <w:pPr>
        <w:numPr>
          <w:ilvl w:val="2"/>
          <w:numId w:val="16"/>
        </w:numPr>
        <w:ind w:left="0" w:firstLine="720"/>
        <w:jc w:val="both"/>
        <w:rPr>
          <w:sz w:val="22"/>
          <w:szCs w:val="22"/>
          <w:lang w:val="lv-LV"/>
        </w:rPr>
      </w:pPr>
      <w:r>
        <w:rPr>
          <w:sz w:val="24"/>
          <w:szCs w:val="24"/>
          <w:lang w:val="lv-LV"/>
        </w:rPr>
        <w:t>j</w:t>
      </w:r>
      <w:r w:rsidRPr="00565A22">
        <w:rPr>
          <w:sz w:val="24"/>
          <w:szCs w:val="24"/>
          <w:lang w:val="lv-LV"/>
        </w:rPr>
        <w:t>a pretendenta piedāvājums būtiski neatbilst tehniskās specifikācijas prasībām, iepirkuma komisija tālāk šo piedāvājumu neizskata</w:t>
      </w:r>
      <w:r w:rsidR="00D212ED" w:rsidRPr="004D0EB7">
        <w:rPr>
          <w:sz w:val="22"/>
          <w:szCs w:val="22"/>
          <w:lang w:val="lv-LV"/>
        </w:rPr>
        <w:t>;</w:t>
      </w:r>
    </w:p>
    <w:p w:rsidR="00D53CF5" w:rsidRPr="004D0EB7" w:rsidRDefault="00D212ED" w:rsidP="00FF1018">
      <w:pPr>
        <w:numPr>
          <w:ilvl w:val="2"/>
          <w:numId w:val="16"/>
        </w:numPr>
        <w:ind w:left="0" w:firstLine="720"/>
        <w:jc w:val="both"/>
        <w:rPr>
          <w:sz w:val="22"/>
          <w:szCs w:val="22"/>
          <w:lang w:val="lv-LV"/>
        </w:rPr>
      </w:pPr>
      <w:r w:rsidRPr="004D0EB7">
        <w:rPr>
          <w:sz w:val="22"/>
          <w:szCs w:val="22"/>
          <w:lang w:val="lv-LV"/>
        </w:rPr>
        <w:t>j</w:t>
      </w:r>
      <w:r w:rsidR="00D53CF5" w:rsidRPr="004D0EB7">
        <w:rPr>
          <w:sz w:val="22"/>
          <w:szCs w:val="22"/>
          <w:lang w:val="lv-LV"/>
        </w:rPr>
        <w:t>a Iepirkumu komisija tehniskajā – finanšu piedāvājumā konstatē aritmētiskas kļūdas, tā šīs kļūdas</w:t>
      </w:r>
      <w:r w:rsidR="00277599" w:rsidRPr="004D0EB7">
        <w:rPr>
          <w:sz w:val="22"/>
          <w:szCs w:val="22"/>
          <w:lang w:val="lv-LV"/>
        </w:rPr>
        <w:t xml:space="preserve"> izlabo. Par visiem aritmētisko</w:t>
      </w:r>
      <w:r w:rsidR="00D53CF5" w:rsidRPr="004D0EB7">
        <w:rPr>
          <w:sz w:val="22"/>
          <w:szCs w:val="22"/>
          <w:lang w:val="lv-LV"/>
        </w:rPr>
        <w:t xml:space="preserve"> kļūdu labojumiem paziņo Pretendentam, kura piedāvājumā labojumi izdarīti. Pretendents apstiprina izdarītos labojumus, vai izsaka iebildumus pret tiem.</w:t>
      </w:r>
      <w:r w:rsidRPr="004D0EB7">
        <w:rPr>
          <w:sz w:val="22"/>
          <w:szCs w:val="22"/>
          <w:lang w:val="lv-LV"/>
        </w:rPr>
        <w:t xml:space="preserve"> Ja Pretendenta iebildumi nav pamatoti, piedāvājums tiek noraidīts. Vērtējot piedāvājumus, kuros bijušas aritmētiskās kļūdas, Iepirkumu komisija ņem vērā tikai iepriekš noteiktajā kārtībā labotās cenas.</w:t>
      </w:r>
    </w:p>
    <w:p w:rsidR="00D212ED" w:rsidRPr="004D0EB7" w:rsidRDefault="00D212ED" w:rsidP="00FF1018">
      <w:pPr>
        <w:numPr>
          <w:ilvl w:val="1"/>
          <w:numId w:val="16"/>
        </w:numPr>
        <w:ind w:left="0" w:firstLine="0"/>
        <w:jc w:val="both"/>
        <w:rPr>
          <w:sz w:val="22"/>
          <w:szCs w:val="22"/>
          <w:lang w:val="lv-LV"/>
        </w:rPr>
      </w:pPr>
      <w:r w:rsidRPr="004D0EB7">
        <w:rPr>
          <w:sz w:val="22"/>
          <w:szCs w:val="22"/>
          <w:lang w:val="lv-LV"/>
        </w:rPr>
        <w:t>Ja Iepirkumu komisija pārbaudot secina, ka piedāvājumus ar viszemāko cenu ir nepamatoti lēts, tad šis piedāvājums tiek noraidīts.</w:t>
      </w:r>
    </w:p>
    <w:p w:rsidR="006A23B8" w:rsidRDefault="00D212ED" w:rsidP="006A23B8">
      <w:pPr>
        <w:numPr>
          <w:ilvl w:val="1"/>
          <w:numId w:val="16"/>
        </w:numPr>
        <w:ind w:left="0" w:firstLine="0"/>
        <w:jc w:val="both"/>
        <w:rPr>
          <w:sz w:val="22"/>
          <w:szCs w:val="22"/>
          <w:lang w:val="lv-LV"/>
        </w:rPr>
      </w:pPr>
      <w:r w:rsidRPr="004D0EB7">
        <w:rPr>
          <w:sz w:val="22"/>
          <w:szCs w:val="22"/>
          <w:lang w:val="lv-LV"/>
        </w:rPr>
        <w:t>Iepirkumu komisija katrā iepirkuma daļā izvēlas piedāvājumu</w:t>
      </w:r>
      <w:r w:rsidR="00FF1018" w:rsidRPr="004D0EB7">
        <w:rPr>
          <w:sz w:val="22"/>
          <w:szCs w:val="22"/>
          <w:lang w:val="lv-LV"/>
        </w:rPr>
        <w:t xml:space="preserve"> ar viszemāko cenu, kas atbilst</w:t>
      </w:r>
      <w:r w:rsidRPr="004D0EB7">
        <w:rPr>
          <w:sz w:val="22"/>
          <w:szCs w:val="22"/>
          <w:lang w:val="lv-LV"/>
        </w:rPr>
        <w:t xml:space="preserve"> iepirkuma nolikumam.</w:t>
      </w:r>
    </w:p>
    <w:p w:rsidR="006A23B8" w:rsidRPr="006A23B8" w:rsidRDefault="006A23B8" w:rsidP="006A23B8">
      <w:pPr>
        <w:jc w:val="both"/>
        <w:rPr>
          <w:sz w:val="22"/>
          <w:szCs w:val="22"/>
          <w:lang w:val="lv-LV"/>
        </w:rPr>
      </w:pPr>
    </w:p>
    <w:p w:rsidR="00D212ED" w:rsidRPr="004D0EB7" w:rsidRDefault="00D212ED" w:rsidP="00FF1018">
      <w:pPr>
        <w:numPr>
          <w:ilvl w:val="0"/>
          <w:numId w:val="16"/>
        </w:numPr>
        <w:jc w:val="center"/>
        <w:rPr>
          <w:b/>
          <w:sz w:val="22"/>
          <w:szCs w:val="22"/>
          <w:lang w:val="lv-LV"/>
        </w:rPr>
      </w:pPr>
      <w:r w:rsidRPr="004D0EB7">
        <w:rPr>
          <w:b/>
          <w:sz w:val="22"/>
          <w:szCs w:val="22"/>
          <w:lang w:val="lv-LV"/>
        </w:rPr>
        <w:t>Iepirkumu komisijas tiesības un pienākumi</w:t>
      </w:r>
    </w:p>
    <w:p w:rsidR="00D212ED" w:rsidRPr="004D0EB7" w:rsidRDefault="00D212ED" w:rsidP="00FF1018">
      <w:pPr>
        <w:pStyle w:val="Sarakstarindkopa"/>
        <w:ind w:left="0"/>
        <w:rPr>
          <w:b/>
          <w:sz w:val="22"/>
          <w:szCs w:val="22"/>
          <w:lang w:val="lv-LV"/>
        </w:rPr>
      </w:pPr>
    </w:p>
    <w:p w:rsidR="00D212ED" w:rsidRPr="004D0EB7" w:rsidRDefault="00D212ED" w:rsidP="00FF1018">
      <w:pPr>
        <w:numPr>
          <w:ilvl w:val="1"/>
          <w:numId w:val="16"/>
        </w:numPr>
        <w:ind w:left="0" w:firstLine="0"/>
        <w:jc w:val="both"/>
        <w:rPr>
          <w:sz w:val="22"/>
          <w:szCs w:val="22"/>
          <w:lang w:val="lv-LV"/>
        </w:rPr>
      </w:pPr>
      <w:r w:rsidRPr="004D0EB7">
        <w:rPr>
          <w:sz w:val="22"/>
          <w:szCs w:val="22"/>
          <w:lang w:val="lv-LV"/>
        </w:rPr>
        <w:t>Iepirkumu komisijas locekļi rīkojas saskaņā ar Publisko iepirk</w:t>
      </w:r>
      <w:r w:rsidR="009E3AD9" w:rsidRPr="004D0EB7">
        <w:rPr>
          <w:sz w:val="22"/>
          <w:szCs w:val="22"/>
          <w:lang w:val="lv-LV"/>
        </w:rPr>
        <w:t>umu likumu</w:t>
      </w:r>
      <w:r w:rsidR="0055653C" w:rsidRPr="004D0EB7">
        <w:rPr>
          <w:sz w:val="22"/>
          <w:szCs w:val="22"/>
          <w:lang w:val="lv-LV"/>
        </w:rPr>
        <w:t xml:space="preserve"> un citiem spēkā esošajiem normatīvajiem aktiem. Iepirkumu komisijas locekļi atbild par likuma, normatīvo aktu un Pasūtītāja interešu ievērošanu.</w:t>
      </w:r>
    </w:p>
    <w:p w:rsidR="0055653C" w:rsidRPr="004D0EB7" w:rsidRDefault="0055653C" w:rsidP="00FF1018">
      <w:pPr>
        <w:numPr>
          <w:ilvl w:val="1"/>
          <w:numId w:val="16"/>
        </w:numPr>
        <w:ind w:left="0" w:firstLine="0"/>
        <w:jc w:val="both"/>
        <w:rPr>
          <w:sz w:val="22"/>
          <w:szCs w:val="22"/>
          <w:lang w:val="lv-LV"/>
        </w:rPr>
      </w:pPr>
      <w:r w:rsidRPr="004D0EB7">
        <w:rPr>
          <w:sz w:val="22"/>
          <w:szCs w:val="22"/>
          <w:lang w:val="lv-LV"/>
        </w:rPr>
        <w:t xml:space="preserve">Iepirkumu komisija risina visus ar </w:t>
      </w:r>
      <w:r w:rsidR="00EB4F9A" w:rsidRPr="004D0EB7">
        <w:rPr>
          <w:sz w:val="22"/>
          <w:szCs w:val="22"/>
          <w:lang w:val="lv-LV"/>
        </w:rPr>
        <w:t>iepirkuma norisi un organizēšanu saistītos jautājumus.</w:t>
      </w:r>
    </w:p>
    <w:p w:rsidR="00EB4F9A" w:rsidRPr="004D0EB7" w:rsidRDefault="00EB4F9A" w:rsidP="00FF1018">
      <w:pPr>
        <w:numPr>
          <w:ilvl w:val="1"/>
          <w:numId w:val="16"/>
        </w:numPr>
        <w:ind w:left="0" w:firstLine="0"/>
        <w:jc w:val="both"/>
        <w:rPr>
          <w:sz w:val="22"/>
          <w:szCs w:val="22"/>
          <w:lang w:val="lv-LV"/>
        </w:rPr>
      </w:pPr>
      <w:r w:rsidRPr="004D0EB7">
        <w:rPr>
          <w:sz w:val="22"/>
          <w:szCs w:val="22"/>
          <w:lang w:val="lv-LV"/>
        </w:rPr>
        <w:t>Iepirkumu komisijai ir tiesības pieprasīt, lai Pretendents precizētu informāciju par savu piedāvājumu, ja tas nepieciešams Pretendentu atlasei, piedāvājumu atbilstības pārbaudei, kā arī piedāvājumu izvērtēšanai.</w:t>
      </w:r>
    </w:p>
    <w:p w:rsidR="00EB4F9A" w:rsidRPr="004D0EB7" w:rsidRDefault="00EB4F9A" w:rsidP="00FF1018">
      <w:pPr>
        <w:numPr>
          <w:ilvl w:val="1"/>
          <w:numId w:val="16"/>
        </w:numPr>
        <w:ind w:left="0" w:firstLine="0"/>
        <w:jc w:val="both"/>
        <w:rPr>
          <w:sz w:val="22"/>
          <w:szCs w:val="22"/>
          <w:lang w:val="lv-LV"/>
        </w:rPr>
      </w:pPr>
      <w:r w:rsidRPr="004D0EB7">
        <w:rPr>
          <w:sz w:val="22"/>
          <w:szCs w:val="22"/>
          <w:lang w:val="lv-LV"/>
        </w:rPr>
        <w:t>Iepirkumu komisijai ir tiesības pieaicināt ekspertus piedāvājumu vērtēšanai.</w:t>
      </w:r>
    </w:p>
    <w:p w:rsidR="00EB4F9A" w:rsidRPr="004D0EB7" w:rsidRDefault="00EB4F9A" w:rsidP="00FF1018">
      <w:pPr>
        <w:numPr>
          <w:ilvl w:val="1"/>
          <w:numId w:val="16"/>
        </w:numPr>
        <w:ind w:left="0" w:firstLine="0"/>
        <w:jc w:val="both"/>
        <w:rPr>
          <w:sz w:val="22"/>
          <w:szCs w:val="22"/>
          <w:lang w:val="lv-LV"/>
        </w:rPr>
      </w:pPr>
      <w:r w:rsidRPr="004D0EB7">
        <w:rPr>
          <w:sz w:val="22"/>
          <w:szCs w:val="22"/>
          <w:lang w:val="lv-LV"/>
        </w:rPr>
        <w:t>Iepirkumu komisijai ir tiesības izvēlēties nākamo piedāvājumu ar viszemāko cenu, ja izraudzītais Pretendents atsakās slēgt</w:t>
      </w:r>
      <w:r w:rsidR="00313FFD">
        <w:rPr>
          <w:sz w:val="22"/>
          <w:szCs w:val="22"/>
          <w:lang w:val="lv-LV"/>
        </w:rPr>
        <w:t xml:space="preserve"> iepirkuma līgumu ar Pasūtītāju, vai pārtraukt iepirkuma procedūru, neizvēloties nevienu piedāvājumu.</w:t>
      </w:r>
    </w:p>
    <w:p w:rsidR="00FF1018" w:rsidRPr="004D0EB7" w:rsidRDefault="00FF1018" w:rsidP="00FF1018">
      <w:pPr>
        <w:ind w:left="900"/>
        <w:jc w:val="both"/>
        <w:rPr>
          <w:sz w:val="22"/>
          <w:szCs w:val="22"/>
          <w:lang w:val="lv-LV"/>
        </w:rPr>
      </w:pPr>
    </w:p>
    <w:p w:rsidR="00EB4F9A" w:rsidRPr="004D0EB7" w:rsidRDefault="00EB4F9A" w:rsidP="00FF1018">
      <w:pPr>
        <w:numPr>
          <w:ilvl w:val="0"/>
          <w:numId w:val="16"/>
        </w:numPr>
        <w:jc w:val="center"/>
        <w:rPr>
          <w:b/>
          <w:sz w:val="22"/>
          <w:szCs w:val="22"/>
          <w:lang w:val="lv-LV"/>
        </w:rPr>
      </w:pPr>
      <w:r w:rsidRPr="004D0EB7">
        <w:rPr>
          <w:b/>
          <w:sz w:val="22"/>
          <w:szCs w:val="22"/>
          <w:lang w:val="lv-LV"/>
        </w:rPr>
        <w:t>Pretendentu tiesības un pienākumi</w:t>
      </w:r>
    </w:p>
    <w:p w:rsidR="00EB4F9A" w:rsidRPr="004D0EB7" w:rsidRDefault="00EB4F9A" w:rsidP="00EB4F9A">
      <w:pPr>
        <w:ind w:left="360"/>
        <w:rPr>
          <w:b/>
          <w:sz w:val="22"/>
          <w:szCs w:val="22"/>
          <w:lang w:val="lv-LV"/>
        </w:rPr>
      </w:pPr>
    </w:p>
    <w:p w:rsidR="00EB4F9A" w:rsidRPr="004D0EB7" w:rsidRDefault="00EB4F9A" w:rsidP="00FF1018">
      <w:pPr>
        <w:numPr>
          <w:ilvl w:val="1"/>
          <w:numId w:val="17"/>
        </w:numPr>
        <w:jc w:val="both"/>
        <w:rPr>
          <w:sz w:val="22"/>
          <w:szCs w:val="22"/>
          <w:lang w:val="lv-LV"/>
        </w:rPr>
      </w:pPr>
      <w:r w:rsidRPr="004D0EB7">
        <w:rPr>
          <w:sz w:val="22"/>
          <w:szCs w:val="22"/>
          <w:lang w:val="lv-LV"/>
        </w:rPr>
        <w:t>Piedalīšanās iepirkumā ir pretendenta brīvas gribas izpausme.</w:t>
      </w:r>
    </w:p>
    <w:p w:rsidR="0096315D" w:rsidRPr="004D0EB7" w:rsidRDefault="0096315D" w:rsidP="00FF1018">
      <w:pPr>
        <w:numPr>
          <w:ilvl w:val="1"/>
          <w:numId w:val="17"/>
        </w:numPr>
        <w:ind w:left="0" w:firstLine="0"/>
        <w:jc w:val="both"/>
        <w:rPr>
          <w:sz w:val="22"/>
          <w:szCs w:val="22"/>
          <w:lang w:val="lv-LV"/>
        </w:rPr>
      </w:pPr>
      <w:r w:rsidRPr="004D0EB7">
        <w:rPr>
          <w:sz w:val="22"/>
          <w:szCs w:val="22"/>
          <w:lang w:val="lv-LV"/>
        </w:rPr>
        <w:t>Pretendents iepirkumam var iesniegt tikai vienu piedāvājumu.</w:t>
      </w:r>
    </w:p>
    <w:p w:rsidR="0096315D" w:rsidRPr="004D0EB7" w:rsidRDefault="0096315D" w:rsidP="00FF1018">
      <w:pPr>
        <w:numPr>
          <w:ilvl w:val="1"/>
          <w:numId w:val="17"/>
        </w:numPr>
        <w:ind w:left="0" w:firstLine="0"/>
        <w:jc w:val="both"/>
        <w:rPr>
          <w:sz w:val="22"/>
          <w:szCs w:val="22"/>
          <w:lang w:val="lv-LV"/>
        </w:rPr>
      </w:pPr>
      <w:r w:rsidRPr="004D0EB7">
        <w:rPr>
          <w:sz w:val="22"/>
          <w:szCs w:val="22"/>
          <w:lang w:val="lv-LV"/>
        </w:rPr>
        <w:t>Iesniedzot savu piedāvājumu dalībai iepirkumā, Pretendentam visā pilnībā ir jāpieņem un ir jābūt gatavam pildīt šī iepirkuma nolikuma un Publisko iepirkumu likuma prasības.</w:t>
      </w:r>
    </w:p>
    <w:p w:rsidR="0096315D" w:rsidRPr="004D0EB7" w:rsidRDefault="0096315D" w:rsidP="00FF1018">
      <w:pPr>
        <w:numPr>
          <w:ilvl w:val="1"/>
          <w:numId w:val="17"/>
        </w:numPr>
        <w:ind w:left="0" w:firstLine="0"/>
        <w:jc w:val="both"/>
        <w:rPr>
          <w:sz w:val="22"/>
          <w:szCs w:val="22"/>
          <w:lang w:val="lv-LV"/>
        </w:rPr>
      </w:pPr>
      <w:r w:rsidRPr="004D0EB7">
        <w:rPr>
          <w:sz w:val="22"/>
          <w:szCs w:val="22"/>
          <w:lang w:val="lv-LV"/>
        </w:rPr>
        <w:t>Pretendentam ir tiesības:</w:t>
      </w:r>
    </w:p>
    <w:p w:rsidR="0096315D" w:rsidRPr="004D0EB7" w:rsidRDefault="0096315D" w:rsidP="00FF1018">
      <w:pPr>
        <w:numPr>
          <w:ilvl w:val="2"/>
          <w:numId w:val="17"/>
        </w:numPr>
        <w:ind w:left="0" w:firstLine="709"/>
        <w:jc w:val="both"/>
        <w:rPr>
          <w:sz w:val="22"/>
          <w:szCs w:val="22"/>
          <w:lang w:val="lv-LV"/>
        </w:rPr>
      </w:pPr>
      <w:r w:rsidRPr="004D0EB7">
        <w:rPr>
          <w:sz w:val="22"/>
          <w:szCs w:val="22"/>
          <w:lang w:val="lv-LV"/>
        </w:rPr>
        <w:t>apstrīdēt Iepirkumu komisijas darbību Publisko iepirkumu likumā noteiktajā kārtībā;</w:t>
      </w:r>
    </w:p>
    <w:p w:rsidR="00EB4F9A" w:rsidRPr="004D0EB7" w:rsidRDefault="0096315D" w:rsidP="00FF1018">
      <w:pPr>
        <w:numPr>
          <w:ilvl w:val="2"/>
          <w:numId w:val="17"/>
        </w:numPr>
        <w:ind w:left="0" w:firstLine="709"/>
        <w:jc w:val="both"/>
        <w:rPr>
          <w:sz w:val="22"/>
          <w:szCs w:val="22"/>
          <w:lang w:val="lv-LV"/>
        </w:rPr>
      </w:pPr>
      <w:r w:rsidRPr="004D0EB7">
        <w:rPr>
          <w:sz w:val="22"/>
          <w:szCs w:val="22"/>
          <w:lang w:val="lv-LV"/>
        </w:rPr>
        <w:t xml:space="preserve"> pieprasīt papildus informāciju par nolikumu;</w:t>
      </w:r>
    </w:p>
    <w:p w:rsidR="0096315D" w:rsidRPr="004D0EB7" w:rsidRDefault="0096315D" w:rsidP="00FF1018">
      <w:pPr>
        <w:numPr>
          <w:ilvl w:val="2"/>
          <w:numId w:val="17"/>
        </w:numPr>
        <w:ind w:left="0" w:firstLine="709"/>
        <w:jc w:val="both"/>
        <w:rPr>
          <w:sz w:val="22"/>
          <w:szCs w:val="22"/>
          <w:lang w:val="lv-LV"/>
        </w:rPr>
      </w:pPr>
      <w:r w:rsidRPr="004D0EB7">
        <w:rPr>
          <w:sz w:val="22"/>
          <w:szCs w:val="22"/>
          <w:lang w:val="lv-LV"/>
        </w:rPr>
        <w:t>mainīt vai atsaukt piedāvājumu līdz noteiktā piedāvājumu iesniegšanas termiņa beigām, ar nosacījumu, ka Pretendents iesniedz Iepirkumu komisijai rakstisku paziņojumu par izmaiņām vai atsaukšanu.</w:t>
      </w:r>
    </w:p>
    <w:p w:rsidR="0096315D" w:rsidRPr="004D0EB7" w:rsidRDefault="0096315D" w:rsidP="00FF1018">
      <w:pPr>
        <w:numPr>
          <w:ilvl w:val="1"/>
          <w:numId w:val="17"/>
        </w:numPr>
        <w:jc w:val="both"/>
        <w:rPr>
          <w:sz w:val="22"/>
          <w:szCs w:val="22"/>
          <w:lang w:val="lv-LV"/>
        </w:rPr>
      </w:pPr>
      <w:r w:rsidRPr="004D0EB7">
        <w:rPr>
          <w:sz w:val="22"/>
          <w:szCs w:val="22"/>
          <w:lang w:val="lv-LV"/>
        </w:rPr>
        <w:t>Pēc piedāvājumu iesniegšanas termiņa beigām piedāvājumi nav grozāmi vai papildināmi.</w:t>
      </w:r>
    </w:p>
    <w:p w:rsidR="0007342D" w:rsidRPr="004D0EB7" w:rsidRDefault="0007342D" w:rsidP="0096315D">
      <w:pPr>
        <w:ind w:left="360"/>
        <w:jc w:val="both"/>
        <w:rPr>
          <w:sz w:val="22"/>
          <w:szCs w:val="22"/>
          <w:lang w:val="lv-LV"/>
        </w:rPr>
      </w:pPr>
    </w:p>
    <w:p w:rsidR="0096315D" w:rsidRPr="004D0EB7" w:rsidRDefault="0096315D" w:rsidP="00FF1018">
      <w:pPr>
        <w:numPr>
          <w:ilvl w:val="0"/>
          <w:numId w:val="17"/>
        </w:numPr>
        <w:jc w:val="center"/>
        <w:rPr>
          <w:b/>
          <w:sz w:val="22"/>
          <w:szCs w:val="22"/>
          <w:lang w:val="lv-LV"/>
        </w:rPr>
      </w:pPr>
      <w:r w:rsidRPr="004D0EB7">
        <w:rPr>
          <w:b/>
          <w:sz w:val="22"/>
          <w:szCs w:val="22"/>
          <w:lang w:val="lv-LV"/>
        </w:rPr>
        <w:t xml:space="preserve">Līguma </w:t>
      </w:r>
      <w:r w:rsidR="0007342D">
        <w:rPr>
          <w:b/>
          <w:sz w:val="22"/>
          <w:szCs w:val="22"/>
          <w:lang w:val="lv-LV"/>
        </w:rPr>
        <w:t xml:space="preserve">slēgšanas </w:t>
      </w:r>
      <w:r w:rsidRPr="004D0EB7">
        <w:rPr>
          <w:b/>
          <w:sz w:val="22"/>
          <w:szCs w:val="22"/>
          <w:lang w:val="lv-LV"/>
        </w:rPr>
        <w:t>nosacījumi</w:t>
      </w:r>
    </w:p>
    <w:p w:rsidR="0096315D" w:rsidRPr="004D0EB7" w:rsidRDefault="0096315D" w:rsidP="0096315D">
      <w:pPr>
        <w:ind w:left="360"/>
        <w:rPr>
          <w:b/>
          <w:sz w:val="22"/>
          <w:szCs w:val="22"/>
          <w:lang w:val="lv-LV"/>
        </w:rPr>
      </w:pPr>
    </w:p>
    <w:p w:rsidR="007D7905" w:rsidRDefault="007D7905" w:rsidP="00FF1018">
      <w:pPr>
        <w:numPr>
          <w:ilvl w:val="1"/>
          <w:numId w:val="17"/>
        </w:numPr>
        <w:ind w:left="0" w:firstLine="0"/>
        <w:jc w:val="both"/>
        <w:rPr>
          <w:sz w:val="22"/>
          <w:szCs w:val="22"/>
          <w:lang w:val="lv-LV"/>
        </w:rPr>
      </w:pPr>
      <w:r>
        <w:rPr>
          <w:sz w:val="22"/>
          <w:szCs w:val="22"/>
          <w:lang w:val="lv-LV"/>
        </w:rPr>
        <w:t>Pretendentiem, kuriem būtu piešķiramas Līguma slēgšanas tiesības atbilstoši noteiktajām nolikuma prasībām un kritērijiem, Pasūtītājs veic sekojošas informācijas pārbaudi:</w:t>
      </w:r>
    </w:p>
    <w:p w:rsidR="007D7905" w:rsidRDefault="007D7905" w:rsidP="007D7905">
      <w:pPr>
        <w:pStyle w:val="Pamatteksts"/>
        <w:numPr>
          <w:ilvl w:val="0"/>
          <w:numId w:val="11"/>
        </w:numPr>
        <w:rPr>
          <w:sz w:val="22"/>
          <w:szCs w:val="22"/>
          <w:lang w:eastAsia="ru-RU"/>
        </w:rPr>
      </w:pPr>
      <w:r>
        <w:rPr>
          <w:sz w:val="22"/>
          <w:szCs w:val="22"/>
          <w:lang w:eastAsia="ru-RU"/>
        </w:rPr>
        <w:t xml:space="preserve">vai Pretendentam ir </w:t>
      </w:r>
      <w:r w:rsidRPr="00F03A21">
        <w:rPr>
          <w:sz w:val="22"/>
          <w:szCs w:val="22"/>
          <w:lang w:eastAsia="ru-RU"/>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tas būs likvidēts;</w:t>
      </w:r>
    </w:p>
    <w:p w:rsidR="007D7905" w:rsidRDefault="007D7905" w:rsidP="007D7905">
      <w:pPr>
        <w:pStyle w:val="Pamatteksts"/>
        <w:numPr>
          <w:ilvl w:val="0"/>
          <w:numId w:val="11"/>
        </w:numPr>
        <w:rPr>
          <w:sz w:val="22"/>
          <w:szCs w:val="22"/>
          <w:lang w:eastAsia="ru-RU"/>
        </w:rPr>
      </w:pPr>
      <w:r>
        <w:rPr>
          <w:sz w:val="22"/>
          <w:szCs w:val="22"/>
          <w:lang w:eastAsia="ru-RU"/>
        </w:rPr>
        <w:t xml:space="preserve">vai Pretendentam ir </w:t>
      </w:r>
      <w:r w:rsidRPr="007D7905">
        <w:rPr>
          <w:sz w:val="22"/>
          <w:szCs w:val="22"/>
          <w:lang w:eastAsia="ru-RU"/>
        </w:rPr>
        <w:t xml:space="preserve">Latvijā un valstī, kurā reģistrēts vai atrodas pastāvīgā dzīvesvieta (ja nav reģistrēts Latvijā vai Latvijā neatrodas pastāvīgā dzīvesvieta), ir nodokļu parādi, tajā skaitā valsts sociālās apdrošināšanas iemaksu parādi, kas kopsummā pārsniedz 150 </w:t>
      </w:r>
      <w:proofErr w:type="spellStart"/>
      <w:r w:rsidRPr="007D7905">
        <w:rPr>
          <w:sz w:val="22"/>
          <w:szCs w:val="22"/>
          <w:lang w:eastAsia="ru-RU"/>
        </w:rPr>
        <w:t>euro</w:t>
      </w:r>
      <w:proofErr w:type="spellEnd"/>
      <w:r w:rsidRPr="007D7905">
        <w:rPr>
          <w:sz w:val="22"/>
          <w:szCs w:val="22"/>
          <w:lang w:eastAsia="ru-RU"/>
        </w:rPr>
        <w:t>.</w:t>
      </w:r>
    </w:p>
    <w:p w:rsidR="007D7905" w:rsidRPr="006909BA" w:rsidRDefault="007D7905" w:rsidP="007D7905">
      <w:pPr>
        <w:pStyle w:val="Pamatteksts"/>
        <w:numPr>
          <w:ilvl w:val="2"/>
          <w:numId w:val="17"/>
        </w:numPr>
        <w:rPr>
          <w:sz w:val="22"/>
          <w:szCs w:val="22"/>
          <w:lang w:eastAsia="ru-RU"/>
        </w:rPr>
      </w:pPr>
      <w:r>
        <w:rPr>
          <w:sz w:val="22"/>
          <w:szCs w:val="22"/>
          <w:lang w:eastAsia="ru-RU"/>
        </w:rPr>
        <w:t xml:space="preserve">Ja Pretendentam ir konstatēti nodokļu parādi, </w:t>
      </w:r>
      <w:r w:rsidRPr="007D7905">
        <w:rPr>
          <w:sz w:val="22"/>
          <w:szCs w:val="22"/>
          <w:lang w:eastAsia="ru-RU"/>
        </w:rPr>
        <w:t xml:space="preserve">tajā skaitā valsts sociālās apdrošināšanas iemaksu parādi, kas kopsummā pārsniedz 150 </w:t>
      </w:r>
      <w:proofErr w:type="spellStart"/>
      <w:r w:rsidRPr="007D7905">
        <w:rPr>
          <w:sz w:val="22"/>
          <w:szCs w:val="22"/>
          <w:lang w:eastAsia="ru-RU"/>
        </w:rPr>
        <w:t>euro</w:t>
      </w:r>
      <w:proofErr w:type="spellEnd"/>
      <w:r>
        <w:rPr>
          <w:sz w:val="22"/>
          <w:szCs w:val="22"/>
          <w:lang w:eastAsia="ru-RU"/>
        </w:rPr>
        <w:t xml:space="preserve">, Pasūtītājs nosaka </w:t>
      </w:r>
      <w:r w:rsidR="006909BA">
        <w:rPr>
          <w:sz w:val="22"/>
          <w:szCs w:val="22"/>
          <w:lang w:eastAsia="ru-RU"/>
        </w:rPr>
        <w:t xml:space="preserve">konstatēto parādu nomaksas un parādu nomaksas apliecinājuma iesniegšanas </w:t>
      </w:r>
      <w:r>
        <w:rPr>
          <w:sz w:val="22"/>
          <w:szCs w:val="22"/>
          <w:lang w:eastAsia="ru-RU"/>
        </w:rPr>
        <w:t xml:space="preserve">termiņu – 10 (desmit) darba dienas no </w:t>
      </w:r>
      <w:r w:rsidR="006909BA">
        <w:rPr>
          <w:sz w:val="22"/>
          <w:szCs w:val="22"/>
          <w:lang w:eastAsia="ru-RU"/>
        </w:rPr>
        <w:t>Pasūtītāja konstatētās informācijas saņemšanas dienas. Ja noteiktajā termiņā minētie dokumenti netiek iesniegti, Pasūtītājs Pretendentu izslēdz no dalības iepirkumā un Pretendents zaudē Līguma slēgšanas tiesības.</w:t>
      </w:r>
    </w:p>
    <w:p w:rsidR="0096315D" w:rsidRPr="004D0EB7" w:rsidRDefault="0096315D" w:rsidP="00FF1018">
      <w:pPr>
        <w:numPr>
          <w:ilvl w:val="1"/>
          <w:numId w:val="17"/>
        </w:numPr>
        <w:ind w:left="0" w:firstLine="0"/>
        <w:jc w:val="both"/>
        <w:rPr>
          <w:sz w:val="22"/>
          <w:szCs w:val="22"/>
          <w:lang w:val="lv-LV"/>
        </w:rPr>
      </w:pPr>
      <w:r w:rsidRPr="004D0EB7">
        <w:rPr>
          <w:sz w:val="22"/>
          <w:szCs w:val="22"/>
          <w:lang w:val="lv-LV"/>
        </w:rPr>
        <w:t>Pasūtītājs iepirkuma līgumu sagatavo rakstveidā un iesniedz Pretendentam (Pretendentiem), ar kuru (kuriem) Iepirkumu komisija ir pieņēmusi slēgt iepirkuma līgumu.</w:t>
      </w:r>
    </w:p>
    <w:p w:rsidR="0096315D" w:rsidRPr="004D0EB7" w:rsidRDefault="0096315D" w:rsidP="00FF1018">
      <w:pPr>
        <w:numPr>
          <w:ilvl w:val="1"/>
          <w:numId w:val="17"/>
        </w:numPr>
        <w:ind w:left="0" w:firstLine="0"/>
        <w:jc w:val="both"/>
        <w:rPr>
          <w:sz w:val="22"/>
          <w:szCs w:val="22"/>
          <w:lang w:val="lv-LV"/>
        </w:rPr>
      </w:pPr>
      <w:r w:rsidRPr="004D0EB7">
        <w:rPr>
          <w:sz w:val="22"/>
          <w:szCs w:val="22"/>
          <w:lang w:val="lv-LV"/>
        </w:rPr>
        <w:t xml:space="preserve">Iepirkuma līguma projekts ir pievienots iepirkuma nolikumam (nolikuma pielikums </w:t>
      </w:r>
      <w:r w:rsidR="00C31353">
        <w:rPr>
          <w:sz w:val="22"/>
          <w:szCs w:val="22"/>
          <w:lang w:val="lv-LV"/>
        </w:rPr>
        <w:t>Nr.3</w:t>
      </w:r>
      <w:r w:rsidRPr="004D0EB7">
        <w:rPr>
          <w:sz w:val="22"/>
          <w:szCs w:val="22"/>
          <w:lang w:val="lv-LV"/>
        </w:rPr>
        <w:t>), kas ir nolikuma neatņemama sastāvdaļa.</w:t>
      </w:r>
    </w:p>
    <w:p w:rsidR="002E5A7D" w:rsidRPr="004D0EB7" w:rsidRDefault="0096315D" w:rsidP="00FF1018">
      <w:pPr>
        <w:numPr>
          <w:ilvl w:val="1"/>
          <w:numId w:val="17"/>
        </w:numPr>
        <w:ind w:left="0" w:firstLine="0"/>
        <w:jc w:val="both"/>
        <w:rPr>
          <w:sz w:val="22"/>
          <w:szCs w:val="22"/>
          <w:lang w:val="lv-LV"/>
        </w:rPr>
      </w:pPr>
      <w:r w:rsidRPr="004D0EB7">
        <w:rPr>
          <w:sz w:val="22"/>
          <w:szCs w:val="22"/>
          <w:lang w:val="lv-LV"/>
        </w:rPr>
        <w:t xml:space="preserve">Par atkāpšanos </w:t>
      </w:r>
      <w:r w:rsidR="002E5A7D" w:rsidRPr="004D0EB7">
        <w:rPr>
          <w:sz w:val="22"/>
          <w:szCs w:val="22"/>
          <w:lang w:val="lv-LV"/>
        </w:rPr>
        <w:t>no līguma noteikumiem vai tā neizpildīšanu puses ir atbildīgas saskaņā ar līgumam noteikumiem un Latvijas Republikas spēkā esošajiem normatīvajiem aktiem.</w:t>
      </w:r>
    </w:p>
    <w:p w:rsidR="0096315D" w:rsidRPr="004D0EB7" w:rsidRDefault="0096315D" w:rsidP="00FF1018">
      <w:pPr>
        <w:jc w:val="both"/>
        <w:rPr>
          <w:sz w:val="22"/>
          <w:szCs w:val="22"/>
          <w:lang w:val="lv-LV"/>
        </w:rPr>
      </w:pPr>
    </w:p>
    <w:p w:rsidR="00FF1018" w:rsidRPr="004D0EB7" w:rsidRDefault="00FF1018" w:rsidP="00FF1018">
      <w:pPr>
        <w:rPr>
          <w:b/>
          <w:sz w:val="22"/>
          <w:szCs w:val="22"/>
          <w:lang w:val="lv-LV"/>
        </w:rPr>
      </w:pPr>
      <w:r w:rsidRPr="004D0EB7">
        <w:rPr>
          <w:b/>
          <w:sz w:val="22"/>
          <w:szCs w:val="22"/>
          <w:lang w:val="lv-LV"/>
        </w:rPr>
        <w:t>Pielikumā:</w:t>
      </w:r>
    </w:p>
    <w:p w:rsidR="00FF1018" w:rsidRPr="004D0EB7" w:rsidRDefault="00940E1D" w:rsidP="00FF1018">
      <w:pPr>
        <w:numPr>
          <w:ilvl w:val="0"/>
          <w:numId w:val="18"/>
        </w:numPr>
        <w:rPr>
          <w:sz w:val="22"/>
          <w:szCs w:val="22"/>
          <w:lang w:val="lv-LV"/>
        </w:rPr>
      </w:pPr>
      <w:r w:rsidRPr="004D0EB7">
        <w:rPr>
          <w:sz w:val="22"/>
          <w:szCs w:val="22"/>
          <w:lang w:val="lv-LV"/>
        </w:rPr>
        <w:lastRenderedPageBreak/>
        <w:t>Pielikums Nr.</w:t>
      </w:r>
      <w:r w:rsidR="00FF1018" w:rsidRPr="004D0EB7">
        <w:rPr>
          <w:sz w:val="22"/>
          <w:szCs w:val="22"/>
          <w:lang w:val="lv-LV"/>
        </w:rPr>
        <w:t>1 „Pieteikums dalībai iepirkumā”.</w:t>
      </w:r>
    </w:p>
    <w:p w:rsidR="00FF1018" w:rsidRPr="004D0EB7" w:rsidRDefault="00FF1018" w:rsidP="00FF1018">
      <w:pPr>
        <w:numPr>
          <w:ilvl w:val="0"/>
          <w:numId w:val="18"/>
        </w:numPr>
        <w:rPr>
          <w:sz w:val="22"/>
          <w:szCs w:val="22"/>
          <w:lang w:val="lv-LV"/>
        </w:rPr>
      </w:pPr>
      <w:r w:rsidRPr="004D0EB7">
        <w:rPr>
          <w:sz w:val="22"/>
          <w:szCs w:val="22"/>
          <w:lang w:val="lv-LV"/>
        </w:rPr>
        <w:t>Pielikums Nr.2 „</w:t>
      </w:r>
      <w:r w:rsidR="00940E1D" w:rsidRPr="004D0EB7">
        <w:rPr>
          <w:sz w:val="22"/>
          <w:szCs w:val="22"/>
          <w:lang w:val="lv-LV"/>
        </w:rPr>
        <w:t>Tehniskā specifikācija</w:t>
      </w:r>
      <w:r w:rsidR="006A23B8">
        <w:rPr>
          <w:sz w:val="22"/>
          <w:szCs w:val="22"/>
          <w:lang w:val="lv-LV"/>
        </w:rPr>
        <w:t xml:space="preserve"> un finanšu piedāvājums</w:t>
      </w:r>
      <w:r w:rsidR="00940E1D" w:rsidRPr="004D0EB7">
        <w:rPr>
          <w:sz w:val="22"/>
          <w:szCs w:val="22"/>
          <w:lang w:val="lv-LV"/>
        </w:rPr>
        <w:t>”.</w:t>
      </w:r>
    </w:p>
    <w:p w:rsidR="00940E1D" w:rsidRPr="004D0EB7" w:rsidRDefault="00C31353" w:rsidP="00FF1018">
      <w:pPr>
        <w:numPr>
          <w:ilvl w:val="0"/>
          <w:numId w:val="18"/>
        </w:numPr>
        <w:rPr>
          <w:sz w:val="22"/>
          <w:szCs w:val="22"/>
          <w:lang w:val="lv-LV"/>
        </w:rPr>
      </w:pPr>
      <w:r>
        <w:rPr>
          <w:sz w:val="22"/>
          <w:szCs w:val="22"/>
          <w:lang w:val="lv-LV"/>
        </w:rPr>
        <w:t>Pielikums Nr.3</w:t>
      </w:r>
      <w:r w:rsidR="00940E1D" w:rsidRPr="004D0EB7">
        <w:rPr>
          <w:sz w:val="22"/>
          <w:szCs w:val="22"/>
          <w:lang w:val="lv-LV"/>
        </w:rPr>
        <w:t xml:space="preserve"> „Līgums par pārtikas produktu piegādi”.</w:t>
      </w:r>
    </w:p>
    <w:p w:rsidR="000D46A8" w:rsidRPr="004D0EB7" w:rsidRDefault="000D46A8" w:rsidP="00370EE9">
      <w:pPr>
        <w:jc w:val="both"/>
        <w:rPr>
          <w:sz w:val="22"/>
          <w:szCs w:val="22"/>
          <w:lang w:val="lv-LV"/>
        </w:rPr>
      </w:pPr>
    </w:p>
    <w:p w:rsidR="000D46A8" w:rsidRPr="004D0EB7" w:rsidRDefault="000D46A8" w:rsidP="00370EE9">
      <w:pPr>
        <w:jc w:val="both"/>
        <w:rPr>
          <w:sz w:val="22"/>
          <w:szCs w:val="22"/>
          <w:lang w:val="lv-LV"/>
        </w:rPr>
      </w:pPr>
    </w:p>
    <w:bookmarkEnd w:id="39"/>
    <w:bookmarkEnd w:id="40"/>
    <w:p w:rsidR="00430772" w:rsidRPr="004D0EB7" w:rsidRDefault="00430772" w:rsidP="00430772">
      <w:pPr>
        <w:ind w:left="720" w:firstLine="720"/>
        <w:jc w:val="both"/>
        <w:rPr>
          <w:sz w:val="22"/>
          <w:szCs w:val="22"/>
          <w:lang w:val="lv-LV"/>
        </w:rPr>
      </w:pPr>
      <w:r w:rsidRPr="004D0EB7">
        <w:rPr>
          <w:sz w:val="22"/>
          <w:szCs w:val="22"/>
          <w:lang w:val="lv-LV"/>
        </w:rPr>
        <w:tab/>
        <w:t xml:space="preserve"> </w:t>
      </w:r>
    </w:p>
    <w:p w:rsidR="00430772" w:rsidRPr="004D0EB7" w:rsidRDefault="00430772" w:rsidP="00430772">
      <w:pPr>
        <w:jc w:val="both"/>
        <w:rPr>
          <w:sz w:val="22"/>
          <w:szCs w:val="22"/>
          <w:lang w:val="lv-LV"/>
        </w:rPr>
      </w:pPr>
    </w:p>
    <w:p w:rsidR="00430772" w:rsidRPr="004D0EB7" w:rsidRDefault="00430772" w:rsidP="00940E1D">
      <w:pPr>
        <w:jc w:val="both"/>
        <w:rPr>
          <w:sz w:val="22"/>
          <w:szCs w:val="22"/>
          <w:lang w:val="lv-LV"/>
        </w:rPr>
        <w:sectPr w:rsidR="00430772" w:rsidRPr="004D0EB7" w:rsidSect="00A935B4">
          <w:footerReference w:type="default" r:id="rId11"/>
          <w:pgSz w:w="11906" w:h="16838"/>
          <w:pgMar w:top="1134" w:right="851" w:bottom="1134" w:left="1701" w:header="709" w:footer="1083" w:gutter="0"/>
          <w:cols w:space="720"/>
        </w:sectPr>
      </w:pPr>
      <w:r w:rsidRPr="004D0EB7">
        <w:rPr>
          <w:sz w:val="22"/>
          <w:szCs w:val="22"/>
          <w:lang w:val="lv-LV"/>
        </w:rPr>
        <w:t>Ie</w:t>
      </w:r>
      <w:r w:rsidR="00FF1018" w:rsidRPr="004D0EB7">
        <w:rPr>
          <w:sz w:val="22"/>
          <w:szCs w:val="22"/>
          <w:lang w:val="lv-LV"/>
        </w:rPr>
        <w:t>pirkuma komisijas priekšsēdētāja</w:t>
      </w:r>
      <w:r w:rsidR="00A935B4">
        <w:rPr>
          <w:sz w:val="22"/>
          <w:szCs w:val="22"/>
          <w:lang w:val="lv-LV"/>
        </w:rPr>
        <w:t xml:space="preserve"> </w:t>
      </w:r>
      <w:r w:rsidR="00A935B4">
        <w:rPr>
          <w:sz w:val="22"/>
          <w:szCs w:val="22"/>
          <w:lang w:val="lv-LV"/>
        </w:rPr>
        <w:tab/>
      </w:r>
      <w:r w:rsidR="00A935B4">
        <w:rPr>
          <w:sz w:val="22"/>
          <w:szCs w:val="22"/>
          <w:lang w:val="lv-LV"/>
        </w:rPr>
        <w:tab/>
      </w:r>
      <w:r w:rsidR="00A935B4">
        <w:rPr>
          <w:sz w:val="22"/>
          <w:szCs w:val="22"/>
          <w:lang w:val="lv-LV"/>
        </w:rPr>
        <w:tab/>
      </w:r>
      <w:r w:rsidR="00A935B4">
        <w:rPr>
          <w:sz w:val="22"/>
          <w:szCs w:val="22"/>
          <w:lang w:val="lv-LV"/>
        </w:rPr>
        <w:tab/>
      </w:r>
      <w:r w:rsidR="00A935B4">
        <w:rPr>
          <w:sz w:val="22"/>
          <w:szCs w:val="22"/>
          <w:lang w:val="lv-LV"/>
        </w:rPr>
        <w:tab/>
      </w:r>
      <w:r w:rsidR="00A935B4">
        <w:rPr>
          <w:sz w:val="22"/>
          <w:szCs w:val="22"/>
          <w:lang w:val="lv-LV"/>
        </w:rPr>
        <w:tab/>
        <w:t xml:space="preserve">  </w:t>
      </w:r>
      <w:r w:rsidRPr="004D0EB7">
        <w:rPr>
          <w:sz w:val="22"/>
          <w:szCs w:val="22"/>
          <w:lang w:val="lv-LV"/>
        </w:rPr>
        <w:t xml:space="preserve">    </w:t>
      </w:r>
      <w:proofErr w:type="spellStart"/>
      <w:r w:rsidRPr="004D0EB7">
        <w:rPr>
          <w:sz w:val="22"/>
          <w:szCs w:val="22"/>
          <w:lang w:val="lv-LV"/>
        </w:rPr>
        <w:t>D.Gavare-Karpova</w:t>
      </w:r>
      <w:proofErr w:type="spellEnd"/>
    </w:p>
    <w:p w:rsidR="00430772" w:rsidRPr="00F03A21" w:rsidRDefault="00FF1018" w:rsidP="00430772">
      <w:pPr>
        <w:jc w:val="right"/>
        <w:rPr>
          <w:b/>
          <w:sz w:val="22"/>
          <w:szCs w:val="22"/>
          <w:lang w:val="lv-LV"/>
        </w:rPr>
      </w:pPr>
      <w:r w:rsidRPr="00F03A21">
        <w:rPr>
          <w:b/>
          <w:sz w:val="22"/>
          <w:szCs w:val="22"/>
          <w:lang w:val="lv-LV"/>
        </w:rPr>
        <w:lastRenderedPageBreak/>
        <w:t>P</w:t>
      </w:r>
      <w:r w:rsidR="00430772" w:rsidRPr="00F03A21">
        <w:rPr>
          <w:b/>
          <w:sz w:val="22"/>
          <w:szCs w:val="22"/>
          <w:lang w:val="lv-LV"/>
        </w:rPr>
        <w:t>ielikums</w:t>
      </w:r>
      <w:r w:rsidRPr="00F03A21">
        <w:rPr>
          <w:b/>
          <w:sz w:val="22"/>
          <w:szCs w:val="22"/>
          <w:lang w:val="lv-LV"/>
        </w:rPr>
        <w:t xml:space="preserve"> Nr.1</w:t>
      </w:r>
    </w:p>
    <w:p w:rsidR="00430772" w:rsidRPr="00F03A21" w:rsidRDefault="00430772" w:rsidP="00430772">
      <w:pPr>
        <w:jc w:val="right"/>
        <w:rPr>
          <w:sz w:val="22"/>
          <w:szCs w:val="22"/>
          <w:lang w:val="lv-LV"/>
        </w:rPr>
      </w:pPr>
      <w:r w:rsidRPr="00F03A21">
        <w:rPr>
          <w:sz w:val="22"/>
          <w:szCs w:val="22"/>
          <w:lang w:val="lv-LV"/>
        </w:rPr>
        <w:t xml:space="preserve">        Iepirkuma identifikācijas </w:t>
      </w:r>
    </w:p>
    <w:p w:rsidR="00430772" w:rsidRPr="00F03A21" w:rsidRDefault="00FF1018" w:rsidP="00430772">
      <w:pPr>
        <w:jc w:val="right"/>
        <w:rPr>
          <w:sz w:val="22"/>
          <w:szCs w:val="22"/>
          <w:lang w:val="lv-LV"/>
        </w:rPr>
      </w:pPr>
      <w:r w:rsidRPr="00F03A21">
        <w:rPr>
          <w:sz w:val="22"/>
          <w:szCs w:val="22"/>
          <w:lang w:val="lv-LV"/>
        </w:rPr>
        <w:t xml:space="preserve">Nr. </w:t>
      </w:r>
      <w:r w:rsidR="00D20B27">
        <w:rPr>
          <w:sz w:val="22"/>
          <w:szCs w:val="22"/>
          <w:lang w:val="lv-LV"/>
        </w:rPr>
        <w:t>RC „Rāzna” 2015</w:t>
      </w:r>
      <w:r w:rsidR="006B7B02">
        <w:rPr>
          <w:sz w:val="22"/>
          <w:szCs w:val="22"/>
          <w:lang w:val="lv-LV"/>
        </w:rPr>
        <w:t>/03</w:t>
      </w:r>
    </w:p>
    <w:p w:rsidR="00430772" w:rsidRPr="00F03A21" w:rsidRDefault="00430772" w:rsidP="00430772">
      <w:pPr>
        <w:rPr>
          <w:color w:val="000000"/>
          <w:sz w:val="22"/>
          <w:szCs w:val="22"/>
          <w:lang w:val="lv-LV"/>
        </w:rPr>
      </w:pPr>
    </w:p>
    <w:p w:rsidR="00430772" w:rsidRPr="00800270" w:rsidRDefault="00430772" w:rsidP="00430772">
      <w:pPr>
        <w:rPr>
          <w:i/>
          <w:lang w:val="lv-LV"/>
        </w:rPr>
      </w:pPr>
      <w:bookmarkStart w:id="50" w:name="_Toc245287613"/>
      <w:bookmarkStart w:id="51" w:name="_Toc244505626"/>
      <w:bookmarkStart w:id="52" w:name="_Toc244503074"/>
      <w:r w:rsidRPr="00800270">
        <w:rPr>
          <w:i/>
          <w:lang w:val="lv-LV"/>
        </w:rPr>
        <w:t>Aizpilda Pretendents un noformē uz savas veidlapas</w:t>
      </w:r>
    </w:p>
    <w:p w:rsidR="00430772" w:rsidRPr="00F03A21" w:rsidRDefault="00430772" w:rsidP="00430772">
      <w:pPr>
        <w:rPr>
          <w:sz w:val="22"/>
          <w:szCs w:val="22"/>
          <w:lang w:val="lv-LV"/>
        </w:rPr>
      </w:pPr>
    </w:p>
    <w:p w:rsidR="00430772" w:rsidRPr="00800270" w:rsidRDefault="00430772" w:rsidP="00430772">
      <w:pPr>
        <w:jc w:val="center"/>
        <w:rPr>
          <w:sz w:val="22"/>
          <w:szCs w:val="22"/>
          <w:lang w:val="lv-LV"/>
        </w:rPr>
      </w:pPr>
      <w:r w:rsidRPr="00800270">
        <w:rPr>
          <w:sz w:val="22"/>
          <w:szCs w:val="22"/>
          <w:lang w:val="lv-LV"/>
        </w:rPr>
        <w:t xml:space="preserve">Pieteikums dalībai iepirkumā </w:t>
      </w:r>
    </w:p>
    <w:p w:rsidR="00430772" w:rsidRPr="00F03A21" w:rsidRDefault="00FF1018" w:rsidP="00430772">
      <w:pPr>
        <w:jc w:val="center"/>
        <w:rPr>
          <w:b/>
          <w:color w:val="000000"/>
          <w:sz w:val="22"/>
          <w:szCs w:val="22"/>
          <w:lang w:val="lv-LV"/>
        </w:rPr>
      </w:pPr>
      <w:r w:rsidRPr="00F03A21">
        <w:rPr>
          <w:b/>
          <w:color w:val="000000"/>
          <w:sz w:val="22"/>
          <w:szCs w:val="22"/>
          <w:lang w:val="lv-LV"/>
        </w:rPr>
        <w:t>„</w:t>
      </w:r>
      <w:r w:rsidR="006B7B02" w:rsidRPr="006B7B02">
        <w:rPr>
          <w:b/>
          <w:sz w:val="22"/>
          <w:szCs w:val="22"/>
          <w:lang w:val="lv-LV"/>
        </w:rPr>
        <w:t xml:space="preserve">Telpu </w:t>
      </w:r>
      <w:r w:rsidR="00B84933" w:rsidRPr="00B84933">
        <w:rPr>
          <w:b/>
          <w:sz w:val="22"/>
          <w:szCs w:val="22"/>
          <w:lang w:val="lv-LV"/>
        </w:rPr>
        <w:t>un baseina</w:t>
      </w:r>
      <w:r w:rsidR="00B84933" w:rsidRPr="00B84933">
        <w:rPr>
          <w:sz w:val="22"/>
          <w:szCs w:val="22"/>
          <w:lang w:val="lv-LV"/>
        </w:rPr>
        <w:t xml:space="preserve"> </w:t>
      </w:r>
      <w:r w:rsidR="006B7B02" w:rsidRPr="006B7B02">
        <w:rPr>
          <w:b/>
          <w:sz w:val="22"/>
          <w:szCs w:val="22"/>
          <w:lang w:val="lv-LV"/>
        </w:rPr>
        <w:t>tīrīšanas līdzekļu, uzkopšanas inventāra, higiēnas un citu saimniecības preču</w:t>
      </w:r>
      <w:r w:rsidR="006B7B02" w:rsidRPr="006B7B02">
        <w:rPr>
          <w:sz w:val="22"/>
          <w:szCs w:val="22"/>
          <w:lang w:val="lv-LV"/>
        </w:rPr>
        <w:t xml:space="preserve"> </w:t>
      </w:r>
      <w:r w:rsidR="00430772" w:rsidRPr="00F03A21">
        <w:rPr>
          <w:b/>
          <w:color w:val="000000"/>
          <w:sz w:val="22"/>
          <w:szCs w:val="22"/>
          <w:lang w:val="lv-LV"/>
        </w:rPr>
        <w:t xml:space="preserve">piegāde </w:t>
      </w:r>
    </w:p>
    <w:p w:rsidR="00430772" w:rsidRPr="00F03A21" w:rsidRDefault="00F03A21" w:rsidP="00430772">
      <w:pPr>
        <w:jc w:val="center"/>
        <w:rPr>
          <w:b/>
          <w:color w:val="000000"/>
          <w:sz w:val="22"/>
          <w:szCs w:val="22"/>
          <w:lang w:val="lv-LV"/>
        </w:rPr>
      </w:pPr>
      <w:r>
        <w:rPr>
          <w:b/>
          <w:color w:val="000000"/>
          <w:sz w:val="22"/>
          <w:szCs w:val="22"/>
          <w:lang w:val="lv-LV"/>
        </w:rPr>
        <w:t>SIA „Rehabilitācijas centrs</w:t>
      </w:r>
      <w:r w:rsidR="00430772" w:rsidRPr="00F03A21">
        <w:rPr>
          <w:b/>
          <w:color w:val="000000"/>
          <w:sz w:val="22"/>
          <w:szCs w:val="22"/>
          <w:lang w:val="lv-LV"/>
        </w:rPr>
        <w:t xml:space="preserve"> „Rāzna”</w:t>
      </w:r>
      <w:r>
        <w:rPr>
          <w:b/>
          <w:color w:val="000000"/>
          <w:sz w:val="22"/>
          <w:szCs w:val="22"/>
          <w:lang w:val="lv-LV"/>
        </w:rPr>
        <w:t>”</w:t>
      </w:r>
      <w:r w:rsidR="00430772" w:rsidRPr="00F03A21">
        <w:rPr>
          <w:b/>
          <w:color w:val="000000"/>
          <w:sz w:val="22"/>
          <w:szCs w:val="22"/>
          <w:lang w:val="lv-LV"/>
        </w:rPr>
        <w:t xml:space="preserve"> vajadzībām”,</w:t>
      </w:r>
    </w:p>
    <w:p w:rsidR="00430772" w:rsidRPr="00800270" w:rsidRDefault="00430772" w:rsidP="00430772">
      <w:pPr>
        <w:jc w:val="center"/>
        <w:rPr>
          <w:b/>
          <w:sz w:val="22"/>
          <w:szCs w:val="22"/>
          <w:lang w:val="lv-LV"/>
        </w:rPr>
      </w:pPr>
      <w:r w:rsidRPr="00800270">
        <w:rPr>
          <w:sz w:val="22"/>
          <w:szCs w:val="22"/>
          <w:lang w:val="lv-LV"/>
        </w:rPr>
        <w:t>identifikā</w:t>
      </w:r>
      <w:r w:rsidR="00FF1018" w:rsidRPr="00800270">
        <w:rPr>
          <w:sz w:val="22"/>
          <w:szCs w:val="22"/>
          <w:lang w:val="lv-LV"/>
        </w:rPr>
        <w:t xml:space="preserve">cijas Nr. </w:t>
      </w:r>
      <w:r w:rsidR="00F03A21" w:rsidRPr="00800270">
        <w:rPr>
          <w:sz w:val="22"/>
          <w:szCs w:val="22"/>
          <w:lang w:val="lv-LV"/>
        </w:rPr>
        <w:t>RC</w:t>
      </w:r>
      <w:r w:rsidR="00D20B27" w:rsidRPr="00800270">
        <w:rPr>
          <w:sz w:val="22"/>
          <w:szCs w:val="22"/>
          <w:lang w:val="lv-LV"/>
        </w:rPr>
        <w:t xml:space="preserve"> „</w:t>
      </w:r>
      <w:r w:rsidR="00F03A21" w:rsidRPr="00800270">
        <w:rPr>
          <w:sz w:val="22"/>
          <w:szCs w:val="22"/>
          <w:lang w:val="lv-LV"/>
        </w:rPr>
        <w:t>R</w:t>
      </w:r>
      <w:r w:rsidR="00D20B27" w:rsidRPr="00800270">
        <w:rPr>
          <w:sz w:val="22"/>
          <w:szCs w:val="22"/>
          <w:lang w:val="lv-LV"/>
        </w:rPr>
        <w:t>āzna” 2015</w:t>
      </w:r>
      <w:r w:rsidRPr="00800270">
        <w:rPr>
          <w:sz w:val="22"/>
          <w:szCs w:val="22"/>
          <w:lang w:val="lv-LV"/>
        </w:rPr>
        <w:t>/</w:t>
      </w:r>
      <w:r w:rsidR="00FF1018" w:rsidRPr="00800270">
        <w:rPr>
          <w:sz w:val="22"/>
          <w:szCs w:val="22"/>
          <w:lang w:val="lv-LV"/>
        </w:rPr>
        <w:t>0</w:t>
      </w:r>
      <w:r w:rsidR="000E7112">
        <w:rPr>
          <w:sz w:val="22"/>
          <w:szCs w:val="22"/>
          <w:lang w:val="lv-LV"/>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436"/>
        <w:gridCol w:w="2943"/>
      </w:tblGrid>
      <w:tr w:rsidR="00430772" w:rsidRPr="00F03A21" w:rsidTr="00D044D4">
        <w:tc>
          <w:tcPr>
            <w:tcW w:w="2943" w:type="dxa"/>
            <w:tcBorders>
              <w:top w:val="nil"/>
              <w:left w:val="nil"/>
              <w:bottom w:val="single" w:sz="4" w:space="0" w:color="auto"/>
              <w:right w:val="nil"/>
            </w:tcBorders>
          </w:tcPr>
          <w:p w:rsidR="00430772" w:rsidRPr="00F03A21" w:rsidRDefault="00430772" w:rsidP="00D044D4">
            <w:pPr>
              <w:rPr>
                <w:sz w:val="22"/>
                <w:szCs w:val="22"/>
              </w:rPr>
            </w:pPr>
          </w:p>
        </w:tc>
        <w:tc>
          <w:tcPr>
            <w:tcW w:w="3436" w:type="dxa"/>
            <w:tcBorders>
              <w:top w:val="nil"/>
              <w:left w:val="nil"/>
              <w:bottom w:val="nil"/>
              <w:right w:val="nil"/>
            </w:tcBorders>
          </w:tcPr>
          <w:p w:rsidR="00430772" w:rsidRPr="00F03A21" w:rsidRDefault="00430772" w:rsidP="00D044D4">
            <w:pPr>
              <w:rPr>
                <w:sz w:val="22"/>
                <w:szCs w:val="22"/>
              </w:rPr>
            </w:pPr>
          </w:p>
        </w:tc>
        <w:tc>
          <w:tcPr>
            <w:tcW w:w="2943" w:type="dxa"/>
            <w:tcBorders>
              <w:top w:val="nil"/>
              <w:left w:val="nil"/>
              <w:bottom w:val="single" w:sz="4" w:space="0" w:color="auto"/>
              <w:right w:val="nil"/>
            </w:tcBorders>
          </w:tcPr>
          <w:p w:rsidR="00430772" w:rsidRPr="00F03A21" w:rsidRDefault="00430772" w:rsidP="00D044D4">
            <w:pPr>
              <w:ind w:left="-5"/>
              <w:rPr>
                <w:sz w:val="22"/>
                <w:szCs w:val="22"/>
              </w:rPr>
            </w:pPr>
          </w:p>
        </w:tc>
      </w:tr>
      <w:tr w:rsidR="00430772" w:rsidRPr="00F03A21" w:rsidTr="00D044D4">
        <w:tc>
          <w:tcPr>
            <w:tcW w:w="2943" w:type="dxa"/>
            <w:tcBorders>
              <w:top w:val="single" w:sz="4" w:space="0" w:color="auto"/>
              <w:left w:val="nil"/>
              <w:bottom w:val="nil"/>
              <w:right w:val="nil"/>
            </w:tcBorders>
          </w:tcPr>
          <w:p w:rsidR="00430772" w:rsidRPr="00F03A21" w:rsidRDefault="00430772" w:rsidP="00D044D4">
            <w:pPr>
              <w:jc w:val="center"/>
              <w:rPr>
                <w:sz w:val="22"/>
                <w:szCs w:val="22"/>
              </w:rPr>
            </w:pPr>
            <w:proofErr w:type="spellStart"/>
            <w:r w:rsidRPr="00F03A21">
              <w:rPr>
                <w:sz w:val="22"/>
                <w:szCs w:val="22"/>
              </w:rPr>
              <w:t>sastādīšanas</w:t>
            </w:r>
            <w:proofErr w:type="spellEnd"/>
            <w:r w:rsidRPr="00F03A21">
              <w:rPr>
                <w:sz w:val="22"/>
                <w:szCs w:val="22"/>
              </w:rPr>
              <w:t xml:space="preserve"> </w:t>
            </w:r>
            <w:proofErr w:type="spellStart"/>
            <w:r w:rsidRPr="00F03A21">
              <w:rPr>
                <w:sz w:val="22"/>
                <w:szCs w:val="22"/>
              </w:rPr>
              <w:t>vieta</w:t>
            </w:r>
            <w:proofErr w:type="spellEnd"/>
          </w:p>
        </w:tc>
        <w:tc>
          <w:tcPr>
            <w:tcW w:w="3436" w:type="dxa"/>
            <w:tcBorders>
              <w:top w:val="nil"/>
              <w:left w:val="nil"/>
              <w:bottom w:val="nil"/>
              <w:right w:val="nil"/>
            </w:tcBorders>
          </w:tcPr>
          <w:p w:rsidR="00430772" w:rsidRPr="00F03A21" w:rsidRDefault="00430772" w:rsidP="00D044D4">
            <w:pPr>
              <w:rPr>
                <w:sz w:val="22"/>
                <w:szCs w:val="22"/>
              </w:rPr>
            </w:pPr>
          </w:p>
        </w:tc>
        <w:tc>
          <w:tcPr>
            <w:tcW w:w="2943" w:type="dxa"/>
            <w:tcBorders>
              <w:top w:val="single" w:sz="4" w:space="0" w:color="auto"/>
              <w:left w:val="nil"/>
              <w:bottom w:val="nil"/>
              <w:right w:val="nil"/>
            </w:tcBorders>
          </w:tcPr>
          <w:p w:rsidR="00430772" w:rsidRPr="00F03A21" w:rsidRDefault="00430772" w:rsidP="00D044D4">
            <w:pPr>
              <w:jc w:val="center"/>
              <w:rPr>
                <w:sz w:val="22"/>
                <w:szCs w:val="22"/>
              </w:rPr>
            </w:pPr>
            <w:proofErr w:type="spellStart"/>
            <w:r w:rsidRPr="00F03A21">
              <w:rPr>
                <w:sz w:val="22"/>
                <w:szCs w:val="22"/>
              </w:rPr>
              <w:t>datums</w:t>
            </w:r>
            <w:proofErr w:type="spellEnd"/>
          </w:p>
        </w:tc>
      </w:tr>
    </w:tbl>
    <w:p w:rsidR="00430772" w:rsidRPr="00F03A21" w:rsidRDefault="00430772" w:rsidP="00430772">
      <w:pPr>
        <w:rPr>
          <w:sz w:val="22"/>
          <w:szCs w:val="22"/>
        </w:rPr>
      </w:pPr>
    </w:p>
    <w:p w:rsidR="00430772" w:rsidRPr="00D20B27" w:rsidRDefault="00430772" w:rsidP="00D20B27">
      <w:pPr>
        <w:pStyle w:val="Sarakstarindkopa"/>
        <w:numPr>
          <w:ilvl w:val="0"/>
          <w:numId w:val="24"/>
        </w:numPr>
        <w:ind w:left="284"/>
        <w:rPr>
          <w:sz w:val="22"/>
          <w:szCs w:val="22"/>
        </w:rPr>
      </w:pPr>
      <w:proofErr w:type="spellStart"/>
      <w:r w:rsidRPr="00D20B27">
        <w:rPr>
          <w:sz w:val="22"/>
          <w:szCs w:val="22"/>
        </w:rPr>
        <w:t>Informācija</w:t>
      </w:r>
      <w:proofErr w:type="spellEnd"/>
      <w:r w:rsidRPr="00D20B27">
        <w:rPr>
          <w:sz w:val="22"/>
          <w:szCs w:val="22"/>
        </w:rPr>
        <w:t xml:space="preserve"> par </w:t>
      </w:r>
      <w:proofErr w:type="spellStart"/>
      <w:r w:rsidRPr="00D20B27">
        <w:rPr>
          <w:sz w:val="22"/>
          <w:szCs w:val="22"/>
        </w:rPr>
        <w:t>pretendentu</w:t>
      </w:r>
      <w:proofErr w:type="spellEnd"/>
      <w:r w:rsidR="00F03A21" w:rsidRPr="00D20B27">
        <w:rPr>
          <w:sz w:val="22"/>
          <w:szCs w:val="22"/>
        </w:rPr>
        <w:t>:</w:t>
      </w:r>
      <w:r w:rsidRPr="00D20B27">
        <w:rPr>
          <w:sz w:val="22"/>
          <w:szCs w:val="22"/>
        </w:rPr>
        <w:t xml:space="preserve"> </w:t>
      </w:r>
    </w:p>
    <w:tbl>
      <w:tblPr>
        <w:tblW w:w="9285" w:type="dxa"/>
        <w:tblLook w:val="0000"/>
      </w:tblPr>
      <w:tblGrid>
        <w:gridCol w:w="2189"/>
        <w:gridCol w:w="963"/>
        <w:gridCol w:w="2667"/>
        <w:gridCol w:w="906"/>
        <w:gridCol w:w="2560"/>
      </w:tblGrid>
      <w:tr w:rsidR="00430772" w:rsidRPr="00F03A21" w:rsidTr="00D044D4">
        <w:trPr>
          <w:cantSplit/>
        </w:trPr>
        <w:tc>
          <w:tcPr>
            <w:tcW w:w="3152" w:type="dxa"/>
            <w:gridSpan w:val="2"/>
            <w:tcBorders>
              <w:top w:val="single" w:sz="4" w:space="0" w:color="auto"/>
              <w:left w:val="nil"/>
              <w:bottom w:val="nil"/>
              <w:right w:val="nil"/>
            </w:tcBorders>
          </w:tcPr>
          <w:p w:rsidR="00430772" w:rsidRPr="00F03A21" w:rsidRDefault="00430772" w:rsidP="00D044D4">
            <w:pPr>
              <w:pStyle w:val="Galvene"/>
              <w:tabs>
                <w:tab w:val="left" w:pos="708"/>
              </w:tabs>
              <w:spacing w:before="120"/>
              <w:rPr>
                <w:sz w:val="22"/>
                <w:szCs w:val="22"/>
              </w:rPr>
            </w:pPr>
            <w:proofErr w:type="spellStart"/>
            <w:r w:rsidRPr="00F03A21">
              <w:rPr>
                <w:sz w:val="22"/>
                <w:szCs w:val="22"/>
              </w:rPr>
              <w:t>Pretendenta</w:t>
            </w:r>
            <w:proofErr w:type="spellEnd"/>
            <w:r w:rsidRPr="00F03A21">
              <w:rPr>
                <w:sz w:val="22"/>
                <w:szCs w:val="22"/>
              </w:rPr>
              <w:t xml:space="preserve"> </w:t>
            </w:r>
            <w:proofErr w:type="spellStart"/>
            <w:r w:rsidRPr="00F03A21">
              <w:rPr>
                <w:sz w:val="22"/>
                <w:szCs w:val="22"/>
              </w:rPr>
              <w:t>nosaukums</w:t>
            </w:r>
            <w:proofErr w:type="spellEnd"/>
            <w:r w:rsidRPr="00F03A21">
              <w:rPr>
                <w:sz w:val="22"/>
                <w:szCs w:val="22"/>
              </w:rPr>
              <w:t>:</w:t>
            </w:r>
          </w:p>
        </w:tc>
        <w:tc>
          <w:tcPr>
            <w:tcW w:w="6133" w:type="dxa"/>
            <w:gridSpan w:val="3"/>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3152" w:type="dxa"/>
            <w:gridSpan w:val="2"/>
          </w:tcPr>
          <w:p w:rsidR="00430772" w:rsidRPr="00F03A21" w:rsidRDefault="00430772" w:rsidP="00D044D4">
            <w:pPr>
              <w:pStyle w:val="Galvene"/>
              <w:tabs>
                <w:tab w:val="left" w:pos="708"/>
              </w:tabs>
              <w:spacing w:before="120"/>
              <w:ind w:right="-52"/>
              <w:rPr>
                <w:sz w:val="22"/>
                <w:szCs w:val="22"/>
              </w:rPr>
            </w:pPr>
            <w:proofErr w:type="spellStart"/>
            <w:r w:rsidRPr="00F03A21">
              <w:rPr>
                <w:sz w:val="22"/>
                <w:szCs w:val="22"/>
              </w:rPr>
              <w:t>Reģistrācijas</w:t>
            </w:r>
            <w:proofErr w:type="spellEnd"/>
            <w:r w:rsidRPr="00F03A21">
              <w:rPr>
                <w:sz w:val="22"/>
                <w:szCs w:val="22"/>
              </w:rPr>
              <w:t xml:space="preserve"> </w:t>
            </w:r>
            <w:proofErr w:type="spellStart"/>
            <w:r w:rsidRPr="00F03A21">
              <w:rPr>
                <w:sz w:val="22"/>
                <w:szCs w:val="22"/>
              </w:rPr>
              <w:t>numurs</w:t>
            </w:r>
            <w:proofErr w:type="spellEnd"/>
            <w:r w:rsidRPr="00F03A21">
              <w:rPr>
                <w:sz w:val="22"/>
                <w:szCs w:val="22"/>
              </w:rPr>
              <w:t xml:space="preserve"> un </w:t>
            </w:r>
            <w:proofErr w:type="spellStart"/>
            <w:r w:rsidRPr="00F03A21">
              <w:rPr>
                <w:sz w:val="22"/>
                <w:szCs w:val="22"/>
              </w:rPr>
              <w:t>datums</w:t>
            </w:r>
            <w:proofErr w:type="spellEnd"/>
            <w:r w:rsidRPr="00F03A21">
              <w:rPr>
                <w:sz w:val="22"/>
                <w:szCs w:val="22"/>
              </w:rPr>
              <w:t>:</w:t>
            </w:r>
          </w:p>
        </w:tc>
        <w:tc>
          <w:tcPr>
            <w:tcW w:w="6133" w:type="dxa"/>
            <w:gridSpan w:val="3"/>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3152" w:type="dxa"/>
            <w:gridSpan w:val="2"/>
          </w:tcPr>
          <w:p w:rsidR="00430772" w:rsidRPr="00F03A21" w:rsidRDefault="00430772" w:rsidP="00734E0B">
            <w:pPr>
              <w:pStyle w:val="Galvene"/>
              <w:tabs>
                <w:tab w:val="left" w:pos="708"/>
              </w:tabs>
              <w:spacing w:before="120"/>
              <w:ind w:right="-52"/>
              <w:rPr>
                <w:sz w:val="22"/>
                <w:szCs w:val="22"/>
                <w:lang w:val="en-US"/>
              </w:rPr>
            </w:pPr>
            <w:r w:rsidRPr="00F03A21">
              <w:rPr>
                <w:sz w:val="22"/>
                <w:szCs w:val="22"/>
              </w:rPr>
              <w:t>PVN</w:t>
            </w:r>
            <w:r w:rsidRPr="00F03A21">
              <w:rPr>
                <w:sz w:val="22"/>
                <w:szCs w:val="22"/>
                <w:lang w:val="en-US"/>
              </w:rPr>
              <w:t xml:space="preserve"> </w:t>
            </w:r>
            <w:proofErr w:type="spellStart"/>
            <w:r w:rsidRPr="00F03A21">
              <w:rPr>
                <w:sz w:val="22"/>
                <w:szCs w:val="22"/>
              </w:rPr>
              <w:t>maks</w:t>
            </w:r>
            <w:proofErr w:type="spellEnd"/>
            <w:r w:rsidRPr="00F03A21">
              <w:rPr>
                <w:sz w:val="22"/>
                <w:szCs w:val="22"/>
                <w:lang w:val="en-US"/>
              </w:rPr>
              <w:t>ā</w:t>
            </w:r>
            <w:r w:rsidRPr="00F03A21">
              <w:rPr>
                <w:sz w:val="22"/>
                <w:szCs w:val="22"/>
              </w:rPr>
              <w:t>t</w:t>
            </w:r>
            <w:r w:rsidRPr="00F03A21">
              <w:rPr>
                <w:sz w:val="22"/>
                <w:szCs w:val="22"/>
                <w:lang w:val="en-US"/>
              </w:rPr>
              <w:t>ā</w:t>
            </w:r>
            <w:proofErr w:type="spellStart"/>
            <w:r w:rsidRPr="00F03A21">
              <w:rPr>
                <w:sz w:val="22"/>
                <w:szCs w:val="22"/>
              </w:rPr>
              <w:t>ja</w:t>
            </w:r>
            <w:proofErr w:type="spellEnd"/>
            <w:r w:rsidRPr="00F03A21">
              <w:rPr>
                <w:sz w:val="22"/>
                <w:szCs w:val="22"/>
                <w:lang w:val="en-US"/>
              </w:rPr>
              <w:t xml:space="preserve"> </w:t>
            </w:r>
            <w:r w:rsidRPr="00F03A21">
              <w:rPr>
                <w:sz w:val="22"/>
                <w:szCs w:val="22"/>
              </w:rPr>
              <w:t>re</w:t>
            </w:r>
            <w:r w:rsidRPr="00F03A21">
              <w:rPr>
                <w:sz w:val="22"/>
                <w:szCs w:val="22"/>
                <w:lang w:val="en-US"/>
              </w:rPr>
              <w:t>ģ</w:t>
            </w:r>
            <w:proofErr w:type="spellStart"/>
            <w:r w:rsidRPr="00F03A21">
              <w:rPr>
                <w:sz w:val="22"/>
                <w:szCs w:val="22"/>
              </w:rPr>
              <w:t>istr</w:t>
            </w:r>
            <w:proofErr w:type="spellEnd"/>
            <w:r w:rsidRPr="00F03A21">
              <w:rPr>
                <w:sz w:val="22"/>
                <w:szCs w:val="22"/>
                <w:lang w:val="en-US"/>
              </w:rPr>
              <w:t>ā</w:t>
            </w:r>
            <w:proofErr w:type="spellStart"/>
            <w:r w:rsidRPr="00F03A21">
              <w:rPr>
                <w:sz w:val="22"/>
                <w:szCs w:val="22"/>
              </w:rPr>
              <w:t>cijas</w:t>
            </w:r>
            <w:proofErr w:type="spellEnd"/>
            <w:r w:rsidRPr="00F03A21">
              <w:rPr>
                <w:sz w:val="22"/>
                <w:szCs w:val="22"/>
                <w:lang w:val="en-US"/>
              </w:rPr>
              <w:t xml:space="preserve"> </w:t>
            </w:r>
            <w:proofErr w:type="spellStart"/>
            <w:r w:rsidRPr="00F03A21">
              <w:rPr>
                <w:sz w:val="22"/>
                <w:szCs w:val="22"/>
              </w:rPr>
              <w:t>numurs</w:t>
            </w:r>
            <w:proofErr w:type="spellEnd"/>
            <w:r w:rsidR="00734E0B" w:rsidRPr="00F03A21">
              <w:rPr>
                <w:sz w:val="22"/>
                <w:szCs w:val="22"/>
                <w:lang w:val="en-US"/>
              </w:rPr>
              <w:t>:</w:t>
            </w:r>
          </w:p>
        </w:tc>
        <w:tc>
          <w:tcPr>
            <w:tcW w:w="6133" w:type="dxa"/>
            <w:gridSpan w:val="3"/>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3152" w:type="dxa"/>
            <w:gridSpan w:val="2"/>
          </w:tcPr>
          <w:p w:rsidR="00430772" w:rsidRPr="00F03A21" w:rsidRDefault="00430772" w:rsidP="00D044D4">
            <w:pPr>
              <w:spacing w:before="120"/>
              <w:rPr>
                <w:sz w:val="22"/>
                <w:szCs w:val="22"/>
              </w:rPr>
            </w:pPr>
            <w:proofErr w:type="spellStart"/>
            <w:r w:rsidRPr="00F03A21">
              <w:rPr>
                <w:sz w:val="22"/>
                <w:szCs w:val="22"/>
              </w:rPr>
              <w:t>Juridiskā</w:t>
            </w:r>
            <w:proofErr w:type="spellEnd"/>
            <w:r w:rsidRPr="00F03A21">
              <w:rPr>
                <w:sz w:val="22"/>
                <w:szCs w:val="22"/>
              </w:rPr>
              <w:t xml:space="preserve"> </w:t>
            </w:r>
            <w:proofErr w:type="spellStart"/>
            <w:r w:rsidRPr="00F03A21">
              <w:rPr>
                <w:sz w:val="22"/>
                <w:szCs w:val="22"/>
              </w:rPr>
              <w:t>adrese</w:t>
            </w:r>
            <w:proofErr w:type="spellEnd"/>
            <w:r w:rsidRPr="00F03A21">
              <w:rPr>
                <w:sz w:val="22"/>
                <w:szCs w:val="22"/>
              </w:rPr>
              <w:t>:</w:t>
            </w:r>
          </w:p>
        </w:tc>
        <w:tc>
          <w:tcPr>
            <w:tcW w:w="6133" w:type="dxa"/>
            <w:gridSpan w:val="3"/>
            <w:tcBorders>
              <w:top w:val="nil"/>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3152" w:type="dxa"/>
            <w:gridSpan w:val="2"/>
          </w:tcPr>
          <w:p w:rsidR="00430772" w:rsidRPr="00F03A21" w:rsidRDefault="00430772" w:rsidP="00D044D4">
            <w:pPr>
              <w:spacing w:before="120"/>
              <w:rPr>
                <w:sz w:val="22"/>
                <w:szCs w:val="22"/>
              </w:rPr>
            </w:pPr>
            <w:r w:rsidRPr="00F03A21">
              <w:rPr>
                <w:sz w:val="22"/>
                <w:szCs w:val="22"/>
              </w:rPr>
              <w:t xml:space="preserve">Pasta </w:t>
            </w:r>
            <w:proofErr w:type="spellStart"/>
            <w:r w:rsidRPr="00F03A21">
              <w:rPr>
                <w:sz w:val="22"/>
                <w:szCs w:val="22"/>
              </w:rPr>
              <w:t>adrese</w:t>
            </w:r>
            <w:proofErr w:type="spellEnd"/>
            <w:r w:rsidRPr="00F03A21">
              <w:rPr>
                <w:sz w:val="22"/>
                <w:szCs w:val="22"/>
              </w:rPr>
              <w:t>:</w:t>
            </w:r>
          </w:p>
        </w:tc>
        <w:tc>
          <w:tcPr>
            <w:tcW w:w="6133" w:type="dxa"/>
            <w:gridSpan w:val="3"/>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3152" w:type="dxa"/>
            <w:gridSpan w:val="2"/>
          </w:tcPr>
          <w:p w:rsidR="00430772" w:rsidRPr="00F03A21" w:rsidRDefault="00430772" w:rsidP="00D044D4">
            <w:pPr>
              <w:spacing w:before="120"/>
              <w:rPr>
                <w:sz w:val="22"/>
                <w:szCs w:val="22"/>
              </w:rPr>
            </w:pPr>
            <w:proofErr w:type="spellStart"/>
            <w:r w:rsidRPr="00F03A21">
              <w:rPr>
                <w:sz w:val="22"/>
                <w:szCs w:val="22"/>
              </w:rPr>
              <w:t>Tālrunis</w:t>
            </w:r>
            <w:proofErr w:type="spellEnd"/>
            <w:r w:rsidRPr="00F03A21">
              <w:rPr>
                <w:sz w:val="22"/>
                <w:szCs w:val="22"/>
              </w:rPr>
              <w:t>:</w:t>
            </w:r>
          </w:p>
        </w:tc>
        <w:tc>
          <w:tcPr>
            <w:tcW w:w="2667" w:type="dxa"/>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c>
          <w:tcPr>
            <w:tcW w:w="906" w:type="dxa"/>
            <w:tcBorders>
              <w:top w:val="single" w:sz="4" w:space="0" w:color="auto"/>
              <w:left w:val="nil"/>
              <w:bottom w:val="nil"/>
              <w:right w:val="nil"/>
            </w:tcBorders>
          </w:tcPr>
          <w:p w:rsidR="00430772" w:rsidRPr="00F03A21" w:rsidRDefault="00430772" w:rsidP="00D044D4">
            <w:pPr>
              <w:spacing w:before="120"/>
              <w:rPr>
                <w:sz w:val="22"/>
                <w:szCs w:val="22"/>
              </w:rPr>
            </w:pPr>
            <w:proofErr w:type="spellStart"/>
            <w:r w:rsidRPr="00F03A21">
              <w:rPr>
                <w:sz w:val="22"/>
                <w:szCs w:val="22"/>
              </w:rPr>
              <w:t>Fakss</w:t>
            </w:r>
            <w:proofErr w:type="spellEnd"/>
            <w:r w:rsidRPr="00F03A21">
              <w:rPr>
                <w:sz w:val="22"/>
                <w:szCs w:val="22"/>
              </w:rPr>
              <w:t>:</w:t>
            </w:r>
          </w:p>
        </w:tc>
        <w:tc>
          <w:tcPr>
            <w:tcW w:w="2560" w:type="dxa"/>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3152" w:type="dxa"/>
            <w:gridSpan w:val="2"/>
          </w:tcPr>
          <w:p w:rsidR="00430772" w:rsidRPr="00F03A21" w:rsidRDefault="00430772" w:rsidP="00D044D4">
            <w:pPr>
              <w:spacing w:before="120"/>
              <w:rPr>
                <w:sz w:val="22"/>
                <w:szCs w:val="22"/>
              </w:rPr>
            </w:pPr>
            <w:r w:rsidRPr="00F03A21">
              <w:rPr>
                <w:sz w:val="22"/>
                <w:szCs w:val="22"/>
              </w:rPr>
              <w:t xml:space="preserve">E-pasta </w:t>
            </w:r>
            <w:proofErr w:type="spellStart"/>
            <w:r w:rsidRPr="00F03A21">
              <w:rPr>
                <w:sz w:val="22"/>
                <w:szCs w:val="22"/>
              </w:rPr>
              <w:t>adrese</w:t>
            </w:r>
            <w:proofErr w:type="spellEnd"/>
            <w:r w:rsidRPr="00F03A21">
              <w:rPr>
                <w:sz w:val="22"/>
                <w:szCs w:val="22"/>
              </w:rPr>
              <w:t>:</w:t>
            </w:r>
          </w:p>
        </w:tc>
        <w:tc>
          <w:tcPr>
            <w:tcW w:w="6133" w:type="dxa"/>
            <w:gridSpan w:val="3"/>
            <w:tcBorders>
              <w:top w:val="nil"/>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Height w:val="70"/>
        </w:trPr>
        <w:tc>
          <w:tcPr>
            <w:tcW w:w="9285" w:type="dxa"/>
            <w:gridSpan w:val="5"/>
            <w:tcBorders>
              <w:top w:val="nil"/>
              <w:left w:val="nil"/>
              <w:bottom w:val="single" w:sz="4" w:space="0" w:color="auto"/>
              <w:right w:val="nil"/>
            </w:tcBorders>
          </w:tcPr>
          <w:p w:rsidR="00430772" w:rsidRPr="00F03A21" w:rsidRDefault="00430772" w:rsidP="00D044D4">
            <w:pPr>
              <w:rPr>
                <w:sz w:val="22"/>
                <w:szCs w:val="22"/>
              </w:rPr>
            </w:pPr>
          </w:p>
        </w:tc>
      </w:tr>
      <w:tr w:rsidR="00430772" w:rsidRPr="00F03A21" w:rsidTr="00D044D4">
        <w:trPr>
          <w:cantSplit/>
          <w:trHeight w:val="70"/>
        </w:trPr>
        <w:tc>
          <w:tcPr>
            <w:tcW w:w="9285" w:type="dxa"/>
            <w:gridSpan w:val="5"/>
            <w:tcBorders>
              <w:top w:val="nil"/>
              <w:left w:val="nil"/>
              <w:bottom w:val="single" w:sz="4" w:space="0" w:color="auto"/>
              <w:right w:val="nil"/>
            </w:tcBorders>
          </w:tcPr>
          <w:p w:rsidR="00430772" w:rsidRPr="00D20B27" w:rsidRDefault="00430772" w:rsidP="00D20B27">
            <w:pPr>
              <w:pStyle w:val="Sarakstarindkopa"/>
              <w:numPr>
                <w:ilvl w:val="0"/>
                <w:numId w:val="24"/>
              </w:numPr>
              <w:ind w:left="284"/>
              <w:rPr>
                <w:sz w:val="22"/>
                <w:szCs w:val="22"/>
              </w:rPr>
            </w:pPr>
            <w:proofErr w:type="spellStart"/>
            <w:r w:rsidRPr="00D20B27">
              <w:rPr>
                <w:sz w:val="22"/>
                <w:szCs w:val="22"/>
              </w:rPr>
              <w:t>Informācija</w:t>
            </w:r>
            <w:proofErr w:type="spellEnd"/>
            <w:r w:rsidRPr="00D20B27">
              <w:rPr>
                <w:sz w:val="22"/>
                <w:szCs w:val="22"/>
              </w:rPr>
              <w:t xml:space="preserve"> par </w:t>
            </w:r>
            <w:proofErr w:type="spellStart"/>
            <w:r w:rsidRPr="00D20B27">
              <w:rPr>
                <w:sz w:val="22"/>
                <w:szCs w:val="22"/>
              </w:rPr>
              <w:t>pretendenta</w:t>
            </w:r>
            <w:proofErr w:type="spellEnd"/>
            <w:r w:rsidRPr="00D20B27">
              <w:rPr>
                <w:sz w:val="22"/>
                <w:szCs w:val="22"/>
              </w:rPr>
              <w:t xml:space="preserve"> </w:t>
            </w:r>
            <w:proofErr w:type="spellStart"/>
            <w:r w:rsidRPr="00D20B27">
              <w:rPr>
                <w:sz w:val="22"/>
                <w:szCs w:val="22"/>
              </w:rPr>
              <w:t>kontaktpersonu</w:t>
            </w:r>
            <w:proofErr w:type="spellEnd"/>
            <w:r w:rsidR="00F03A21" w:rsidRPr="00D20B27">
              <w:rPr>
                <w:sz w:val="22"/>
                <w:szCs w:val="22"/>
              </w:rPr>
              <w:t>:</w:t>
            </w:r>
          </w:p>
        </w:tc>
      </w:tr>
      <w:tr w:rsidR="00430772" w:rsidRPr="00F03A21" w:rsidTr="00D044D4">
        <w:trPr>
          <w:cantSplit/>
        </w:trPr>
        <w:tc>
          <w:tcPr>
            <w:tcW w:w="2189" w:type="dxa"/>
          </w:tcPr>
          <w:p w:rsidR="00430772" w:rsidRPr="00F03A21" w:rsidRDefault="00430772" w:rsidP="00D044D4">
            <w:pPr>
              <w:spacing w:before="120"/>
              <w:rPr>
                <w:sz w:val="22"/>
                <w:szCs w:val="22"/>
              </w:rPr>
            </w:pPr>
            <w:proofErr w:type="spellStart"/>
            <w:r w:rsidRPr="00F03A21">
              <w:rPr>
                <w:sz w:val="22"/>
                <w:szCs w:val="22"/>
              </w:rPr>
              <w:t>Vārds</w:t>
            </w:r>
            <w:proofErr w:type="spellEnd"/>
            <w:r w:rsidRPr="00F03A21">
              <w:rPr>
                <w:sz w:val="22"/>
                <w:szCs w:val="22"/>
              </w:rPr>
              <w:t xml:space="preserve">, </w:t>
            </w:r>
            <w:proofErr w:type="spellStart"/>
            <w:r w:rsidRPr="00F03A21">
              <w:rPr>
                <w:sz w:val="22"/>
                <w:szCs w:val="22"/>
              </w:rPr>
              <w:t>uzvārds</w:t>
            </w:r>
            <w:proofErr w:type="spellEnd"/>
            <w:r w:rsidRPr="00F03A21">
              <w:rPr>
                <w:sz w:val="22"/>
                <w:szCs w:val="22"/>
              </w:rPr>
              <w:t>:</w:t>
            </w:r>
          </w:p>
        </w:tc>
        <w:tc>
          <w:tcPr>
            <w:tcW w:w="7096" w:type="dxa"/>
            <w:gridSpan w:val="4"/>
            <w:tcBorders>
              <w:top w:val="nil"/>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2189" w:type="dxa"/>
          </w:tcPr>
          <w:p w:rsidR="00430772" w:rsidRPr="00F03A21" w:rsidRDefault="00430772" w:rsidP="00D044D4">
            <w:pPr>
              <w:spacing w:before="120"/>
              <w:rPr>
                <w:sz w:val="22"/>
                <w:szCs w:val="22"/>
              </w:rPr>
            </w:pPr>
            <w:proofErr w:type="spellStart"/>
            <w:r w:rsidRPr="00F03A21">
              <w:rPr>
                <w:sz w:val="22"/>
                <w:szCs w:val="22"/>
              </w:rPr>
              <w:t>Ieņemamais</w:t>
            </w:r>
            <w:proofErr w:type="spellEnd"/>
            <w:r w:rsidRPr="00F03A21">
              <w:rPr>
                <w:sz w:val="22"/>
                <w:szCs w:val="22"/>
              </w:rPr>
              <w:t xml:space="preserve"> </w:t>
            </w:r>
            <w:proofErr w:type="spellStart"/>
            <w:r w:rsidRPr="00F03A21">
              <w:rPr>
                <w:sz w:val="22"/>
                <w:szCs w:val="22"/>
              </w:rPr>
              <w:t>amats</w:t>
            </w:r>
            <w:proofErr w:type="spellEnd"/>
            <w:r w:rsidRPr="00F03A21">
              <w:rPr>
                <w:sz w:val="22"/>
                <w:szCs w:val="22"/>
              </w:rPr>
              <w:t>:</w:t>
            </w:r>
          </w:p>
        </w:tc>
        <w:tc>
          <w:tcPr>
            <w:tcW w:w="7096" w:type="dxa"/>
            <w:gridSpan w:val="4"/>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2189" w:type="dxa"/>
          </w:tcPr>
          <w:p w:rsidR="00430772" w:rsidRPr="00F03A21" w:rsidRDefault="00430772" w:rsidP="00D044D4">
            <w:pPr>
              <w:spacing w:before="120"/>
              <w:rPr>
                <w:sz w:val="22"/>
                <w:szCs w:val="22"/>
              </w:rPr>
            </w:pPr>
            <w:proofErr w:type="spellStart"/>
            <w:r w:rsidRPr="00F03A21">
              <w:rPr>
                <w:sz w:val="22"/>
                <w:szCs w:val="22"/>
              </w:rPr>
              <w:t>Tālrunis</w:t>
            </w:r>
            <w:proofErr w:type="spellEnd"/>
            <w:r w:rsidRPr="00F03A21">
              <w:rPr>
                <w:sz w:val="22"/>
                <w:szCs w:val="22"/>
              </w:rPr>
              <w:t>:</w:t>
            </w:r>
          </w:p>
        </w:tc>
        <w:tc>
          <w:tcPr>
            <w:tcW w:w="3630" w:type="dxa"/>
            <w:gridSpan w:val="2"/>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c>
          <w:tcPr>
            <w:tcW w:w="906" w:type="dxa"/>
            <w:tcBorders>
              <w:top w:val="single" w:sz="4" w:space="0" w:color="auto"/>
              <w:left w:val="nil"/>
              <w:bottom w:val="nil"/>
              <w:right w:val="nil"/>
            </w:tcBorders>
          </w:tcPr>
          <w:p w:rsidR="00430772" w:rsidRPr="00F03A21" w:rsidRDefault="00430772" w:rsidP="00D044D4">
            <w:pPr>
              <w:spacing w:before="120"/>
              <w:rPr>
                <w:sz w:val="22"/>
                <w:szCs w:val="22"/>
              </w:rPr>
            </w:pPr>
            <w:proofErr w:type="spellStart"/>
            <w:r w:rsidRPr="00F03A21">
              <w:rPr>
                <w:sz w:val="22"/>
                <w:szCs w:val="22"/>
              </w:rPr>
              <w:t>Fakss</w:t>
            </w:r>
            <w:proofErr w:type="spellEnd"/>
            <w:r w:rsidRPr="00F03A21">
              <w:rPr>
                <w:sz w:val="22"/>
                <w:szCs w:val="22"/>
              </w:rPr>
              <w:t>:</w:t>
            </w:r>
          </w:p>
        </w:tc>
        <w:tc>
          <w:tcPr>
            <w:tcW w:w="2560" w:type="dxa"/>
            <w:tcBorders>
              <w:top w:val="single" w:sz="4" w:space="0" w:color="auto"/>
              <w:left w:val="nil"/>
              <w:bottom w:val="single" w:sz="4" w:space="0" w:color="auto"/>
              <w:right w:val="nil"/>
            </w:tcBorders>
          </w:tcPr>
          <w:p w:rsidR="00430772" w:rsidRPr="00F03A21" w:rsidRDefault="00430772" w:rsidP="00D044D4">
            <w:pPr>
              <w:spacing w:before="120"/>
              <w:rPr>
                <w:sz w:val="22"/>
                <w:szCs w:val="22"/>
              </w:rPr>
            </w:pPr>
          </w:p>
        </w:tc>
      </w:tr>
      <w:tr w:rsidR="00430772" w:rsidRPr="00F03A21" w:rsidTr="00D044D4">
        <w:trPr>
          <w:cantSplit/>
        </w:trPr>
        <w:tc>
          <w:tcPr>
            <w:tcW w:w="2189" w:type="dxa"/>
          </w:tcPr>
          <w:p w:rsidR="00430772" w:rsidRPr="00F03A21" w:rsidRDefault="00430772" w:rsidP="00D044D4">
            <w:pPr>
              <w:spacing w:before="120"/>
              <w:rPr>
                <w:sz w:val="22"/>
                <w:szCs w:val="22"/>
              </w:rPr>
            </w:pPr>
            <w:r w:rsidRPr="00F03A21">
              <w:rPr>
                <w:sz w:val="22"/>
                <w:szCs w:val="22"/>
              </w:rPr>
              <w:t xml:space="preserve">E-pasta </w:t>
            </w:r>
            <w:proofErr w:type="spellStart"/>
            <w:r w:rsidRPr="00F03A21">
              <w:rPr>
                <w:sz w:val="22"/>
                <w:szCs w:val="22"/>
              </w:rPr>
              <w:t>adrese</w:t>
            </w:r>
            <w:proofErr w:type="spellEnd"/>
            <w:r w:rsidRPr="00F03A21">
              <w:rPr>
                <w:sz w:val="22"/>
                <w:szCs w:val="22"/>
              </w:rPr>
              <w:t>:</w:t>
            </w:r>
          </w:p>
        </w:tc>
        <w:tc>
          <w:tcPr>
            <w:tcW w:w="7096" w:type="dxa"/>
            <w:gridSpan w:val="4"/>
            <w:tcBorders>
              <w:top w:val="nil"/>
              <w:left w:val="nil"/>
              <w:bottom w:val="single" w:sz="4" w:space="0" w:color="auto"/>
              <w:right w:val="nil"/>
            </w:tcBorders>
          </w:tcPr>
          <w:p w:rsidR="00430772" w:rsidRPr="00F03A21" w:rsidRDefault="00430772" w:rsidP="00D044D4">
            <w:pPr>
              <w:rPr>
                <w:sz w:val="22"/>
                <w:szCs w:val="22"/>
              </w:rPr>
            </w:pPr>
          </w:p>
        </w:tc>
      </w:tr>
    </w:tbl>
    <w:p w:rsidR="00430772" w:rsidRPr="00F03A21" w:rsidRDefault="00430772" w:rsidP="00430772">
      <w:pPr>
        <w:pStyle w:val="Pamatteksts"/>
        <w:rPr>
          <w:i/>
          <w:sz w:val="22"/>
          <w:szCs w:val="22"/>
          <w:lang w:eastAsia="ru-RU"/>
        </w:rPr>
      </w:pPr>
    </w:p>
    <w:p w:rsidR="00D432CB" w:rsidRPr="00F03A21" w:rsidRDefault="00D432CB" w:rsidP="00D432CB">
      <w:pPr>
        <w:pStyle w:val="Pamatteksts"/>
        <w:numPr>
          <w:ilvl w:val="0"/>
          <w:numId w:val="24"/>
        </w:numPr>
        <w:ind w:left="284"/>
        <w:rPr>
          <w:sz w:val="22"/>
          <w:szCs w:val="22"/>
          <w:lang w:eastAsia="ru-RU"/>
        </w:rPr>
      </w:pPr>
      <w:r>
        <w:rPr>
          <w:sz w:val="22"/>
          <w:szCs w:val="22"/>
          <w:lang w:eastAsia="ru-RU"/>
        </w:rPr>
        <w:t xml:space="preserve">Ar šo mēs </w:t>
      </w:r>
      <w:r w:rsidRPr="00F03A21">
        <w:rPr>
          <w:sz w:val="22"/>
          <w:szCs w:val="22"/>
          <w:lang w:eastAsia="ru-RU"/>
        </w:rPr>
        <w:t>apliecinām, ka:</w:t>
      </w:r>
    </w:p>
    <w:p w:rsidR="00D432CB" w:rsidRDefault="00D432CB" w:rsidP="00D432CB">
      <w:pPr>
        <w:pStyle w:val="Sarakstarindkopa"/>
        <w:numPr>
          <w:ilvl w:val="0"/>
          <w:numId w:val="11"/>
        </w:numPr>
        <w:jc w:val="both"/>
        <w:rPr>
          <w:sz w:val="22"/>
          <w:szCs w:val="22"/>
          <w:lang w:val="lv-LV"/>
        </w:rPr>
      </w:pPr>
      <w:r>
        <w:rPr>
          <w:sz w:val="22"/>
          <w:szCs w:val="22"/>
          <w:lang w:val="lv-LV"/>
        </w:rPr>
        <w:t>p</w:t>
      </w:r>
      <w:r w:rsidR="00800270">
        <w:rPr>
          <w:sz w:val="22"/>
          <w:szCs w:val="22"/>
          <w:lang w:val="lv-LV"/>
        </w:rPr>
        <w:t>iekrītam iepirkuma n</w:t>
      </w:r>
      <w:r w:rsidRPr="00D432CB">
        <w:rPr>
          <w:sz w:val="22"/>
          <w:szCs w:val="22"/>
          <w:lang w:val="lv-LV"/>
        </w:rPr>
        <w:t>olikumā un līguma projektā noteiktajām prasībām;</w:t>
      </w:r>
    </w:p>
    <w:p w:rsidR="00D432CB" w:rsidRPr="00D20B27" w:rsidRDefault="00D432CB" w:rsidP="00D432CB">
      <w:pPr>
        <w:pStyle w:val="Pamatteksts"/>
        <w:numPr>
          <w:ilvl w:val="0"/>
          <w:numId w:val="11"/>
        </w:numPr>
        <w:rPr>
          <w:sz w:val="22"/>
          <w:szCs w:val="22"/>
          <w:lang w:eastAsia="ru-RU"/>
        </w:rPr>
      </w:pPr>
      <w:r>
        <w:rPr>
          <w:sz w:val="22"/>
          <w:szCs w:val="22"/>
          <w:lang w:eastAsia="ru-RU"/>
        </w:rPr>
        <w:t xml:space="preserve">visa sniegtā informācija ir patiesa un </w:t>
      </w:r>
      <w:r w:rsidRPr="00D20B27">
        <w:rPr>
          <w:sz w:val="22"/>
          <w:szCs w:val="22"/>
          <w:lang w:eastAsia="ru-RU"/>
        </w:rPr>
        <w:t>nav tādu apstākļu, kas liegtu mums piedalīties iepirku</w:t>
      </w:r>
      <w:r>
        <w:rPr>
          <w:sz w:val="22"/>
          <w:szCs w:val="22"/>
          <w:lang w:eastAsia="ru-RU"/>
        </w:rPr>
        <w:t>mā un pildīt iepirkuma nolikuma un tehniskās specifikācijas</w:t>
      </w:r>
      <w:r w:rsidRPr="00D20B27">
        <w:rPr>
          <w:sz w:val="22"/>
          <w:szCs w:val="22"/>
          <w:lang w:eastAsia="ru-RU"/>
        </w:rPr>
        <w:t xml:space="preserve"> norādītās prasības;</w:t>
      </w:r>
    </w:p>
    <w:p w:rsidR="00364167" w:rsidRPr="00364167" w:rsidRDefault="00364167" w:rsidP="00364167">
      <w:pPr>
        <w:pStyle w:val="Sarakstarindkopa"/>
        <w:numPr>
          <w:ilvl w:val="0"/>
          <w:numId w:val="11"/>
        </w:numPr>
        <w:jc w:val="both"/>
        <w:rPr>
          <w:sz w:val="22"/>
          <w:szCs w:val="22"/>
          <w:lang w:val="lv-LV"/>
        </w:rPr>
      </w:pPr>
      <w:r>
        <w:rPr>
          <w:sz w:val="22"/>
          <w:szCs w:val="22"/>
          <w:lang w:val="lv-LV"/>
        </w:rPr>
        <w:t>piedāvātā produkcija atbilst Latvijas Republikas</w:t>
      </w:r>
      <w:r w:rsidRPr="00364167">
        <w:rPr>
          <w:sz w:val="22"/>
          <w:szCs w:val="22"/>
          <w:lang w:val="lv-LV"/>
        </w:rPr>
        <w:t xml:space="preserve"> spēkā esošajiem normatīvajiem aktiem.</w:t>
      </w:r>
    </w:p>
    <w:p w:rsidR="00D432CB" w:rsidRPr="00D432CB" w:rsidRDefault="00D432CB" w:rsidP="00364167">
      <w:pPr>
        <w:pStyle w:val="Sarakstarindkopa"/>
        <w:jc w:val="both"/>
        <w:rPr>
          <w:sz w:val="22"/>
          <w:szCs w:val="22"/>
          <w:lang w:val="lv-LV"/>
        </w:rPr>
      </w:pPr>
    </w:p>
    <w:p w:rsidR="00CA3E44" w:rsidRPr="00D20B27" w:rsidRDefault="00364167" w:rsidP="00364167">
      <w:pPr>
        <w:pStyle w:val="Pamatteksts"/>
        <w:numPr>
          <w:ilvl w:val="0"/>
          <w:numId w:val="24"/>
        </w:numPr>
        <w:ind w:left="284"/>
        <w:rPr>
          <w:sz w:val="22"/>
          <w:szCs w:val="22"/>
          <w:lang w:eastAsia="ru-RU"/>
        </w:rPr>
      </w:pPr>
      <w:r>
        <w:rPr>
          <w:sz w:val="22"/>
          <w:szCs w:val="22"/>
          <w:lang w:eastAsia="ru-RU"/>
        </w:rPr>
        <w:t>A</w:t>
      </w:r>
      <w:r w:rsidR="00CA3E44" w:rsidRPr="00D20B27">
        <w:rPr>
          <w:sz w:val="22"/>
          <w:szCs w:val="22"/>
          <w:lang w:eastAsia="ru-RU"/>
        </w:rPr>
        <w:t>pņemamies veikt pārtikas produktu piegādi sekojošās iepirkuma daļās ar piedāvāto kopējo līguma summu bez PVN:</w:t>
      </w:r>
    </w:p>
    <w:p w:rsidR="00CA3E44" w:rsidRPr="00F03A21" w:rsidRDefault="00CA3E44" w:rsidP="00CA3E44">
      <w:pPr>
        <w:pStyle w:val="Pamatteksts"/>
        <w:ind w:left="720"/>
        <w:rPr>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245"/>
        <w:gridCol w:w="2516"/>
      </w:tblGrid>
      <w:tr w:rsidR="00CA3E44" w:rsidRPr="00F03A21" w:rsidTr="0018587D">
        <w:tc>
          <w:tcPr>
            <w:tcW w:w="1526" w:type="dxa"/>
          </w:tcPr>
          <w:p w:rsidR="00CA3E44" w:rsidRPr="00F03A21" w:rsidRDefault="00CA3E44" w:rsidP="0018587D">
            <w:pPr>
              <w:pStyle w:val="Pamatteksts"/>
              <w:jc w:val="center"/>
              <w:rPr>
                <w:b/>
                <w:sz w:val="22"/>
                <w:szCs w:val="22"/>
                <w:lang w:eastAsia="ru-RU"/>
              </w:rPr>
            </w:pPr>
            <w:r w:rsidRPr="00F03A21">
              <w:rPr>
                <w:b/>
                <w:sz w:val="22"/>
                <w:szCs w:val="22"/>
                <w:lang w:eastAsia="ru-RU"/>
              </w:rPr>
              <w:t>Iepirkuma daļas Nr.</w:t>
            </w:r>
          </w:p>
        </w:tc>
        <w:tc>
          <w:tcPr>
            <w:tcW w:w="5245" w:type="dxa"/>
          </w:tcPr>
          <w:p w:rsidR="00CA3E44" w:rsidRPr="00F03A21" w:rsidRDefault="00CA3E44" w:rsidP="0018587D">
            <w:pPr>
              <w:pStyle w:val="Pamatteksts"/>
              <w:jc w:val="center"/>
              <w:rPr>
                <w:b/>
                <w:sz w:val="22"/>
                <w:szCs w:val="22"/>
                <w:lang w:eastAsia="ru-RU"/>
              </w:rPr>
            </w:pPr>
            <w:r w:rsidRPr="00F03A21">
              <w:rPr>
                <w:b/>
                <w:sz w:val="22"/>
                <w:szCs w:val="22"/>
                <w:lang w:eastAsia="ru-RU"/>
              </w:rPr>
              <w:t>Iepirkuma daļas nosaukums</w:t>
            </w:r>
          </w:p>
        </w:tc>
        <w:tc>
          <w:tcPr>
            <w:tcW w:w="2516" w:type="dxa"/>
          </w:tcPr>
          <w:p w:rsidR="00CA3E44" w:rsidRPr="00F03A21" w:rsidRDefault="00CA3E44" w:rsidP="005C3864">
            <w:pPr>
              <w:pStyle w:val="Pamatteksts"/>
              <w:jc w:val="center"/>
              <w:rPr>
                <w:b/>
                <w:sz w:val="22"/>
                <w:szCs w:val="22"/>
                <w:lang w:eastAsia="ru-RU"/>
              </w:rPr>
            </w:pPr>
            <w:r w:rsidRPr="00F03A21">
              <w:rPr>
                <w:b/>
                <w:sz w:val="22"/>
                <w:szCs w:val="22"/>
                <w:lang w:eastAsia="ru-RU"/>
              </w:rPr>
              <w:t xml:space="preserve">Piedāvājuma cena, </w:t>
            </w:r>
            <w:r w:rsidR="005C3864">
              <w:rPr>
                <w:b/>
                <w:sz w:val="22"/>
                <w:szCs w:val="22"/>
                <w:lang w:eastAsia="ru-RU"/>
              </w:rPr>
              <w:t>EUR</w:t>
            </w:r>
            <w:r w:rsidRPr="00F03A21">
              <w:rPr>
                <w:b/>
                <w:sz w:val="22"/>
                <w:szCs w:val="22"/>
                <w:lang w:eastAsia="ru-RU"/>
              </w:rPr>
              <w:t xml:space="preserve"> (bez PVN)</w:t>
            </w:r>
          </w:p>
        </w:tc>
      </w:tr>
      <w:tr w:rsidR="00CA3E44" w:rsidRPr="00F03A21" w:rsidTr="0018587D">
        <w:tc>
          <w:tcPr>
            <w:tcW w:w="1526" w:type="dxa"/>
          </w:tcPr>
          <w:p w:rsidR="00CA3E44" w:rsidRPr="00F03A21" w:rsidRDefault="00CA3E44" w:rsidP="00CA3E44">
            <w:pPr>
              <w:pStyle w:val="Pamatteksts"/>
              <w:rPr>
                <w:sz w:val="22"/>
                <w:szCs w:val="22"/>
                <w:lang w:eastAsia="ru-RU"/>
              </w:rPr>
            </w:pPr>
          </w:p>
        </w:tc>
        <w:tc>
          <w:tcPr>
            <w:tcW w:w="5245" w:type="dxa"/>
          </w:tcPr>
          <w:p w:rsidR="00CA3E44" w:rsidRPr="00F03A21" w:rsidRDefault="00CA3E44" w:rsidP="00CA3E44">
            <w:pPr>
              <w:pStyle w:val="Pamatteksts"/>
              <w:rPr>
                <w:sz w:val="22"/>
                <w:szCs w:val="22"/>
                <w:lang w:eastAsia="ru-RU"/>
              </w:rPr>
            </w:pPr>
          </w:p>
        </w:tc>
        <w:tc>
          <w:tcPr>
            <w:tcW w:w="2516" w:type="dxa"/>
          </w:tcPr>
          <w:p w:rsidR="00CA3E44" w:rsidRPr="00F03A21" w:rsidRDefault="00CA3E44" w:rsidP="00CA3E44">
            <w:pPr>
              <w:pStyle w:val="Pamatteksts"/>
              <w:rPr>
                <w:sz w:val="22"/>
                <w:szCs w:val="22"/>
                <w:lang w:eastAsia="ru-RU"/>
              </w:rPr>
            </w:pPr>
          </w:p>
        </w:tc>
      </w:tr>
    </w:tbl>
    <w:p w:rsidR="00CA3E44" w:rsidRPr="00F03A21" w:rsidRDefault="00CA3E44" w:rsidP="00CA3E44">
      <w:pPr>
        <w:pStyle w:val="Pamatteksts"/>
        <w:rPr>
          <w:sz w:val="22"/>
          <w:szCs w:val="22"/>
          <w:lang w:eastAsia="ru-RU"/>
        </w:rPr>
      </w:pPr>
    </w:p>
    <w:p w:rsidR="00CA3E44" w:rsidRPr="00F03A21" w:rsidRDefault="00CA3E44" w:rsidP="00CA3E44">
      <w:pPr>
        <w:pStyle w:val="Pamatteksts"/>
        <w:rPr>
          <w:sz w:val="22"/>
          <w:szCs w:val="22"/>
          <w:lang w:eastAsia="ru-RU"/>
        </w:rPr>
      </w:pPr>
    </w:p>
    <w:p w:rsidR="00430772" w:rsidRPr="00F03A21" w:rsidRDefault="00430772" w:rsidP="0027184A">
      <w:pPr>
        <w:tabs>
          <w:tab w:val="left" w:pos="3600"/>
        </w:tabs>
        <w:jc w:val="both"/>
        <w:rPr>
          <w:sz w:val="22"/>
          <w:szCs w:val="22"/>
          <w:lang w:val="lv-LV"/>
        </w:rPr>
      </w:pPr>
    </w:p>
    <w:tbl>
      <w:tblPr>
        <w:tblW w:w="9322" w:type="dxa"/>
        <w:tblLayout w:type="fixed"/>
        <w:tblLook w:val="0000"/>
      </w:tblPr>
      <w:tblGrid>
        <w:gridCol w:w="3652"/>
        <w:gridCol w:w="1985"/>
        <w:gridCol w:w="3685"/>
      </w:tblGrid>
      <w:tr w:rsidR="00430772" w:rsidRPr="00F03A21" w:rsidTr="0027184A">
        <w:tc>
          <w:tcPr>
            <w:tcW w:w="3652" w:type="dxa"/>
            <w:tcBorders>
              <w:top w:val="nil"/>
              <w:left w:val="nil"/>
              <w:bottom w:val="single" w:sz="4" w:space="0" w:color="auto"/>
              <w:right w:val="nil"/>
            </w:tcBorders>
          </w:tcPr>
          <w:p w:rsidR="00430772" w:rsidRPr="00F03A21" w:rsidRDefault="00430772" w:rsidP="0027184A">
            <w:pPr>
              <w:pStyle w:val="Pamatteksts"/>
              <w:rPr>
                <w:sz w:val="22"/>
                <w:szCs w:val="22"/>
              </w:rPr>
            </w:pPr>
          </w:p>
        </w:tc>
        <w:tc>
          <w:tcPr>
            <w:tcW w:w="1985" w:type="dxa"/>
          </w:tcPr>
          <w:p w:rsidR="00430772" w:rsidRPr="00F03A21" w:rsidRDefault="00B425EA" w:rsidP="0027184A">
            <w:pPr>
              <w:pStyle w:val="Pamatteksts"/>
              <w:rPr>
                <w:sz w:val="22"/>
                <w:szCs w:val="22"/>
              </w:rPr>
            </w:pPr>
            <w:r w:rsidRPr="00F03A21">
              <w:rPr>
                <w:sz w:val="22"/>
                <w:szCs w:val="22"/>
              </w:rPr>
              <w:t>__________</w:t>
            </w:r>
            <w:r w:rsidR="0027184A">
              <w:rPr>
                <w:sz w:val="22"/>
                <w:szCs w:val="22"/>
              </w:rPr>
              <w:t>______</w:t>
            </w:r>
          </w:p>
        </w:tc>
        <w:tc>
          <w:tcPr>
            <w:tcW w:w="3685" w:type="dxa"/>
            <w:tcBorders>
              <w:top w:val="nil"/>
              <w:left w:val="nil"/>
              <w:bottom w:val="single" w:sz="4" w:space="0" w:color="auto"/>
              <w:right w:val="nil"/>
            </w:tcBorders>
          </w:tcPr>
          <w:p w:rsidR="00430772" w:rsidRPr="00F03A21" w:rsidRDefault="00430772" w:rsidP="0027184A">
            <w:pPr>
              <w:pStyle w:val="Pamatteksts"/>
              <w:rPr>
                <w:sz w:val="22"/>
                <w:szCs w:val="22"/>
              </w:rPr>
            </w:pPr>
          </w:p>
        </w:tc>
      </w:tr>
      <w:tr w:rsidR="00430772" w:rsidRPr="00F03A21" w:rsidTr="0027184A">
        <w:tc>
          <w:tcPr>
            <w:tcW w:w="3652" w:type="dxa"/>
          </w:tcPr>
          <w:p w:rsidR="00430772" w:rsidRPr="00F03A21" w:rsidRDefault="00B425EA" w:rsidP="0027184A">
            <w:pPr>
              <w:pStyle w:val="Pamatteksts"/>
              <w:jc w:val="center"/>
              <w:rPr>
                <w:sz w:val="22"/>
                <w:szCs w:val="22"/>
              </w:rPr>
            </w:pPr>
            <w:r w:rsidRPr="00F03A21">
              <w:rPr>
                <w:sz w:val="22"/>
                <w:szCs w:val="22"/>
              </w:rPr>
              <w:t>(Pretendenta pilnvarotās personas a</w:t>
            </w:r>
            <w:r w:rsidR="00430772" w:rsidRPr="00F03A21">
              <w:rPr>
                <w:sz w:val="22"/>
                <w:szCs w:val="22"/>
              </w:rPr>
              <w:t>mata nosaukums</w:t>
            </w:r>
            <w:r w:rsidRPr="00F03A21">
              <w:rPr>
                <w:sz w:val="22"/>
                <w:szCs w:val="22"/>
              </w:rPr>
              <w:t>)</w:t>
            </w:r>
          </w:p>
        </w:tc>
        <w:tc>
          <w:tcPr>
            <w:tcW w:w="1985" w:type="dxa"/>
          </w:tcPr>
          <w:p w:rsidR="00430772" w:rsidRPr="00F03A21" w:rsidRDefault="006C44A4" w:rsidP="0027184A">
            <w:pPr>
              <w:pStyle w:val="Pamatteksts"/>
              <w:jc w:val="center"/>
              <w:rPr>
                <w:sz w:val="22"/>
                <w:szCs w:val="22"/>
              </w:rPr>
            </w:pPr>
            <w:r>
              <w:rPr>
                <w:sz w:val="22"/>
                <w:szCs w:val="22"/>
              </w:rPr>
              <w:t>(</w:t>
            </w:r>
            <w:r w:rsidR="00430772" w:rsidRPr="00F03A21">
              <w:rPr>
                <w:sz w:val="22"/>
                <w:szCs w:val="22"/>
              </w:rPr>
              <w:t>paraksts</w:t>
            </w:r>
            <w:r>
              <w:rPr>
                <w:sz w:val="22"/>
                <w:szCs w:val="22"/>
              </w:rPr>
              <w:t>)</w:t>
            </w:r>
          </w:p>
        </w:tc>
        <w:tc>
          <w:tcPr>
            <w:tcW w:w="3685" w:type="dxa"/>
          </w:tcPr>
          <w:p w:rsidR="00430772" w:rsidRPr="00F03A21" w:rsidRDefault="0027184A" w:rsidP="0027184A">
            <w:pPr>
              <w:pStyle w:val="Pamatteksts"/>
              <w:jc w:val="center"/>
              <w:rPr>
                <w:sz w:val="22"/>
                <w:szCs w:val="22"/>
              </w:rPr>
            </w:pPr>
            <w:r>
              <w:rPr>
                <w:sz w:val="22"/>
                <w:szCs w:val="22"/>
              </w:rPr>
              <w:t>(</w:t>
            </w:r>
            <w:r w:rsidR="006036C9">
              <w:rPr>
                <w:sz w:val="22"/>
                <w:szCs w:val="22"/>
              </w:rPr>
              <w:t>p</w:t>
            </w:r>
            <w:r w:rsidR="00430772" w:rsidRPr="00F03A21">
              <w:rPr>
                <w:sz w:val="22"/>
                <w:szCs w:val="22"/>
              </w:rPr>
              <w:t>araksta atšifrējums</w:t>
            </w:r>
            <w:r>
              <w:rPr>
                <w:sz w:val="22"/>
                <w:szCs w:val="22"/>
              </w:rPr>
              <w:t>)</w:t>
            </w:r>
          </w:p>
        </w:tc>
      </w:tr>
    </w:tbl>
    <w:p w:rsidR="00DE5394" w:rsidRPr="001601A7" w:rsidRDefault="006C44A4" w:rsidP="001601A7">
      <w:pPr>
        <w:pStyle w:val="Pamatteksts"/>
        <w:rPr>
          <w:b/>
          <w:bCs/>
          <w:i/>
          <w:sz w:val="22"/>
          <w:szCs w:val="22"/>
        </w:rPr>
        <w:sectPr w:rsidR="00DE5394" w:rsidRPr="001601A7" w:rsidSect="000C7D9B">
          <w:pgSz w:w="11906" w:h="16838"/>
          <w:pgMar w:top="1134" w:right="1134" w:bottom="1134" w:left="1701" w:header="708" w:footer="708" w:gutter="0"/>
          <w:cols w:space="708"/>
          <w:titlePg/>
          <w:docGrid w:linePitch="360"/>
        </w:sectPr>
      </w:pPr>
      <w:r>
        <w:rPr>
          <w:sz w:val="22"/>
          <w:szCs w:val="22"/>
        </w:rPr>
        <w:t>z</w:t>
      </w:r>
      <w:bookmarkEnd w:id="50"/>
      <w:bookmarkEnd w:id="51"/>
      <w:bookmarkEnd w:id="52"/>
      <w:r w:rsidR="00B84933">
        <w:rPr>
          <w:sz w:val="22"/>
          <w:szCs w:val="22"/>
        </w:rPr>
        <w:t>.v.</w:t>
      </w:r>
    </w:p>
    <w:p w:rsidR="000C7D9B" w:rsidRDefault="000C7D9B" w:rsidP="00430772">
      <w:pPr>
        <w:jc w:val="right"/>
        <w:rPr>
          <w:b/>
          <w:sz w:val="22"/>
          <w:szCs w:val="22"/>
          <w:lang w:val="lv-LV"/>
        </w:rPr>
      </w:pPr>
    </w:p>
    <w:p w:rsidR="00430772" w:rsidRPr="00DD28DD" w:rsidRDefault="00604935" w:rsidP="00430772">
      <w:pPr>
        <w:jc w:val="right"/>
        <w:rPr>
          <w:b/>
          <w:sz w:val="22"/>
          <w:szCs w:val="22"/>
          <w:lang w:val="lv-LV"/>
        </w:rPr>
      </w:pPr>
      <w:r w:rsidRPr="00DD28DD">
        <w:rPr>
          <w:b/>
          <w:sz w:val="22"/>
          <w:szCs w:val="22"/>
          <w:lang w:val="lv-LV"/>
        </w:rPr>
        <w:t>P</w:t>
      </w:r>
      <w:r w:rsidR="00430772" w:rsidRPr="00DD28DD">
        <w:rPr>
          <w:b/>
          <w:sz w:val="22"/>
          <w:szCs w:val="22"/>
          <w:lang w:val="lv-LV"/>
        </w:rPr>
        <w:t>ielikums</w:t>
      </w:r>
      <w:r w:rsidRPr="00DD28DD">
        <w:rPr>
          <w:b/>
          <w:sz w:val="22"/>
          <w:szCs w:val="22"/>
          <w:lang w:val="lv-LV"/>
        </w:rPr>
        <w:t xml:space="preserve"> Nr.2</w:t>
      </w:r>
    </w:p>
    <w:p w:rsidR="00430772" w:rsidRPr="00DD28DD" w:rsidRDefault="00430772" w:rsidP="00430772">
      <w:pPr>
        <w:jc w:val="right"/>
        <w:rPr>
          <w:sz w:val="22"/>
          <w:szCs w:val="22"/>
          <w:lang w:val="lv-LV"/>
        </w:rPr>
      </w:pPr>
      <w:r w:rsidRPr="00DD28DD">
        <w:rPr>
          <w:sz w:val="22"/>
          <w:szCs w:val="22"/>
          <w:lang w:val="lv-LV"/>
        </w:rPr>
        <w:t xml:space="preserve">        Iepirkuma identifikācijas </w:t>
      </w:r>
    </w:p>
    <w:p w:rsidR="00E35C8E" w:rsidRPr="00F03A21" w:rsidRDefault="00604935" w:rsidP="00E35C8E">
      <w:pPr>
        <w:jc w:val="right"/>
        <w:rPr>
          <w:sz w:val="22"/>
          <w:szCs w:val="22"/>
          <w:lang w:val="lv-LV"/>
        </w:rPr>
      </w:pPr>
      <w:r w:rsidRPr="00DD28DD">
        <w:rPr>
          <w:sz w:val="22"/>
          <w:szCs w:val="22"/>
          <w:lang w:val="lv-LV"/>
        </w:rPr>
        <w:t xml:space="preserve">Nr. </w:t>
      </w:r>
      <w:r w:rsidR="00E35C8E" w:rsidRPr="00F03A21">
        <w:rPr>
          <w:sz w:val="22"/>
          <w:szCs w:val="22"/>
          <w:lang w:val="lv-LV"/>
        </w:rPr>
        <w:t>RC</w:t>
      </w:r>
      <w:r w:rsidR="00A911FF">
        <w:rPr>
          <w:sz w:val="22"/>
          <w:szCs w:val="22"/>
          <w:lang w:val="lv-LV"/>
        </w:rPr>
        <w:t xml:space="preserve"> „</w:t>
      </w:r>
      <w:r w:rsidR="00E35C8E" w:rsidRPr="00F03A21">
        <w:rPr>
          <w:sz w:val="22"/>
          <w:szCs w:val="22"/>
          <w:lang w:val="lv-LV"/>
        </w:rPr>
        <w:t>R</w:t>
      </w:r>
      <w:r w:rsidR="00A911FF">
        <w:rPr>
          <w:sz w:val="22"/>
          <w:szCs w:val="22"/>
          <w:lang w:val="lv-LV"/>
        </w:rPr>
        <w:t>āzna” 2015</w:t>
      </w:r>
      <w:r w:rsidR="008C0437">
        <w:rPr>
          <w:sz w:val="22"/>
          <w:szCs w:val="22"/>
          <w:lang w:val="lv-LV"/>
        </w:rPr>
        <w:t>/03</w:t>
      </w:r>
    </w:p>
    <w:p w:rsidR="00430772" w:rsidRPr="00DD28DD" w:rsidRDefault="00430772" w:rsidP="00430772">
      <w:pPr>
        <w:jc w:val="right"/>
        <w:rPr>
          <w:sz w:val="22"/>
          <w:szCs w:val="22"/>
          <w:lang w:val="lv-LV"/>
        </w:rPr>
      </w:pPr>
    </w:p>
    <w:p w:rsidR="00430772" w:rsidRPr="00DD28DD" w:rsidRDefault="00430772" w:rsidP="00430772">
      <w:pPr>
        <w:rPr>
          <w:sz w:val="22"/>
          <w:szCs w:val="22"/>
          <w:lang w:val="lv-LV"/>
        </w:rPr>
      </w:pPr>
    </w:p>
    <w:p w:rsidR="00430772" w:rsidRPr="00185464" w:rsidRDefault="00430772" w:rsidP="00430772">
      <w:pPr>
        <w:pStyle w:val="Bezatstarpm"/>
        <w:jc w:val="center"/>
        <w:rPr>
          <w:rFonts w:ascii="Times New Roman" w:hAnsi="Times New Roman"/>
          <w:b/>
          <w:caps/>
        </w:rPr>
      </w:pPr>
      <w:r w:rsidRPr="00185464">
        <w:rPr>
          <w:rFonts w:ascii="Times New Roman" w:hAnsi="Times New Roman"/>
          <w:b/>
          <w:caps/>
        </w:rPr>
        <w:t>Tehniskā specifikācija</w:t>
      </w:r>
      <w:r w:rsidR="00483E96" w:rsidRPr="00185464">
        <w:rPr>
          <w:rFonts w:ascii="Times New Roman" w:hAnsi="Times New Roman"/>
          <w:b/>
          <w:caps/>
        </w:rPr>
        <w:t xml:space="preserve"> un finanšu piedāvājums</w:t>
      </w:r>
    </w:p>
    <w:p w:rsidR="00185464" w:rsidRDefault="00185464" w:rsidP="00185464">
      <w:pPr>
        <w:jc w:val="center"/>
        <w:rPr>
          <w:sz w:val="22"/>
          <w:szCs w:val="22"/>
          <w:lang w:val="lv-LV"/>
        </w:rPr>
      </w:pPr>
    </w:p>
    <w:p w:rsidR="00185464" w:rsidRDefault="00185464" w:rsidP="00185464">
      <w:pPr>
        <w:jc w:val="center"/>
        <w:rPr>
          <w:sz w:val="22"/>
          <w:szCs w:val="22"/>
          <w:lang w:val="lv-LV"/>
        </w:rPr>
      </w:pPr>
      <w:r w:rsidRPr="00A270CB">
        <w:rPr>
          <w:sz w:val="22"/>
          <w:szCs w:val="22"/>
          <w:lang w:val="lv-LV"/>
        </w:rPr>
        <w:t>Iepirkumam „</w:t>
      </w:r>
      <w:r w:rsidR="008C0437">
        <w:rPr>
          <w:sz w:val="22"/>
          <w:szCs w:val="22"/>
          <w:lang w:val="lv-LV"/>
        </w:rPr>
        <w:t xml:space="preserve">Tīrīšanas </w:t>
      </w:r>
      <w:r w:rsidR="00B84933" w:rsidRPr="00B84933">
        <w:rPr>
          <w:sz w:val="22"/>
          <w:szCs w:val="22"/>
          <w:lang w:val="lv-LV"/>
        </w:rPr>
        <w:t xml:space="preserve">un baseina </w:t>
      </w:r>
      <w:r w:rsidR="008C0437">
        <w:rPr>
          <w:sz w:val="22"/>
          <w:szCs w:val="22"/>
          <w:lang w:val="lv-LV"/>
        </w:rPr>
        <w:t xml:space="preserve">līdzekļu, uzkopšanas inventāra, higiēnas un citu saimniecības preču </w:t>
      </w:r>
      <w:r w:rsidRPr="00A270CB">
        <w:rPr>
          <w:sz w:val="22"/>
          <w:szCs w:val="22"/>
          <w:lang w:val="lv-LV"/>
        </w:rPr>
        <w:t xml:space="preserve">piegāde </w:t>
      </w:r>
    </w:p>
    <w:p w:rsidR="00185464" w:rsidRPr="00A270CB" w:rsidRDefault="00185464" w:rsidP="00185464">
      <w:pPr>
        <w:jc w:val="center"/>
        <w:rPr>
          <w:sz w:val="22"/>
          <w:szCs w:val="22"/>
          <w:lang w:val="lv-LV"/>
        </w:rPr>
      </w:pPr>
      <w:r>
        <w:rPr>
          <w:sz w:val="22"/>
          <w:szCs w:val="22"/>
          <w:lang w:val="lv-LV"/>
        </w:rPr>
        <w:t>SIA „Rehabilitācijas centrs</w:t>
      </w:r>
      <w:r w:rsidRPr="00A270CB">
        <w:rPr>
          <w:sz w:val="22"/>
          <w:szCs w:val="22"/>
          <w:lang w:val="lv-LV"/>
        </w:rPr>
        <w:t xml:space="preserve"> „Rāzna”</w:t>
      </w:r>
      <w:r>
        <w:rPr>
          <w:sz w:val="22"/>
          <w:szCs w:val="22"/>
          <w:lang w:val="lv-LV"/>
        </w:rPr>
        <w:t>”</w:t>
      </w:r>
      <w:r w:rsidRPr="00A270CB">
        <w:rPr>
          <w:sz w:val="22"/>
          <w:szCs w:val="22"/>
          <w:lang w:val="lv-LV"/>
        </w:rPr>
        <w:t xml:space="preserve"> vajadzībām”,</w:t>
      </w:r>
    </w:p>
    <w:p w:rsidR="00185464" w:rsidRPr="00800270" w:rsidRDefault="00185464" w:rsidP="00185464">
      <w:pPr>
        <w:jc w:val="center"/>
        <w:rPr>
          <w:sz w:val="22"/>
          <w:szCs w:val="22"/>
          <w:lang w:val="lv-LV"/>
        </w:rPr>
      </w:pPr>
      <w:r w:rsidRPr="00800270">
        <w:rPr>
          <w:sz w:val="22"/>
          <w:szCs w:val="22"/>
          <w:lang w:val="lv-LV"/>
        </w:rPr>
        <w:t>identi</w:t>
      </w:r>
      <w:r w:rsidR="008C0437">
        <w:rPr>
          <w:sz w:val="22"/>
          <w:szCs w:val="22"/>
          <w:lang w:val="lv-LV"/>
        </w:rPr>
        <w:t>fikācijas Nr. RC „Rāzna” 2015/03</w:t>
      </w:r>
    </w:p>
    <w:p w:rsidR="00185464" w:rsidRPr="00A308B7" w:rsidRDefault="00185464" w:rsidP="00185464">
      <w:pPr>
        <w:jc w:val="center"/>
        <w:rPr>
          <w:sz w:val="22"/>
          <w:szCs w:val="22"/>
          <w:lang w:val="lv-LV"/>
        </w:rPr>
      </w:pPr>
    </w:p>
    <w:tbl>
      <w:tblPr>
        <w:tblStyle w:val="Reatabula"/>
        <w:tblpPr w:leftFromText="180" w:rightFromText="180" w:vertAnchor="text" w:horzAnchor="page" w:tblpX="1279" w:tblpY="128"/>
        <w:tblW w:w="14283" w:type="dxa"/>
        <w:tblLayout w:type="fixed"/>
        <w:tblLook w:val="04A0"/>
      </w:tblPr>
      <w:tblGrid>
        <w:gridCol w:w="534"/>
        <w:gridCol w:w="141"/>
        <w:gridCol w:w="1418"/>
        <w:gridCol w:w="142"/>
        <w:gridCol w:w="3685"/>
        <w:gridCol w:w="3402"/>
        <w:gridCol w:w="851"/>
        <w:gridCol w:w="1417"/>
        <w:gridCol w:w="1418"/>
        <w:gridCol w:w="1275"/>
      </w:tblGrid>
      <w:tr w:rsidR="006775E7" w:rsidRPr="001601A7" w:rsidTr="006775E7">
        <w:tc>
          <w:tcPr>
            <w:tcW w:w="534" w:type="dxa"/>
          </w:tcPr>
          <w:p w:rsidR="006775E7" w:rsidRPr="001601A7" w:rsidRDefault="006775E7" w:rsidP="00E01786">
            <w:pPr>
              <w:pStyle w:val="Bezatstarpm"/>
              <w:jc w:val="center"/>
              <w:rPr>
                <w:rFonts w:ascii="Times New Roman" w:hAnsi="Times New Roman"/>
                <w:sz w:val="20"/>
                <w:szCs w:val="20"/>
              </w:rPr>
            </w:pPr>
            <w:proofErr w:type="spellStart"/>
            <w:r w:rsidRPr="001601A7">
              <w:rPr>
                <w:rFonts w:ascii="Times New Roman" w:hAnsi="Times New Roman"/>
                <w:sz w:val="20"/>
                <w:szCs w:val="20"/>
              </w:rPr>
              <w:t>Nr.p.k</w:t>
            </w:r>
            <w:proofErr w:type="spellEnd"/>
            <w:r w:rsidRPr="001601A7">
              <w:rPr>
                <w:rFonts w:ascii="Times New Roman" w:hAnsi="Times New Roman"/>
                <w:sz w:val="20"/>
                <w:szCs w:val="20"/>
              </w:rPr>
              <w:t>.</w:t>
            </w:r>
          </w:p>
        </w:tc>
        <w:tc>
          <w:tcPr>
            <w:tcW w:w="1559" w:type="dxa"/>
            <w:gridSpan w:val="2"/>
          </w:tcPr>
          <w:p w:rsidR="006775E7" w:rsidRPr="001601A7" w:rsidRDefault="006775E7" w:rsidP="00E01786">
            <w:pPr>
              <w:pStyle w:val="Bezatstarpm"/>
              <w:jc w:val="center"/>
              <w:rPr>
                <w:rFonts w:ascii="Times New Roman" w:hAnsi="Times New Roman"/>
                <w:sz w:val="20"/>
                <w:szCs w:val="20"/>
              </w:rPr>
            </w:pPr>
            <w:r w:rsidRPr="001601A7">
              <w:rPr>
                <w:rFonts w:ascii="Times New Roman" w:hAnsi="Times New Roman"/>
                <w:sz w:val="20"/>
                <w:szCs w:val="20"/>
              </w:rPr>
              <w:t>Preces nosaukums</w:t>
            </w:r>
          </w:p>
        </w:tc>
        <w:tc>
          <w:tcPr>
            <w:tcW w:w="3827" w:type="dxa"/>
            <w:gridSpan w:val="2"/>
          </w:tcPr>
          <w:p w:rsidR="006775E7" w:rsidRPr="001601A7" w:rsidRDefault="006775E7" w:rsidP="00E01786">
            <w:pPr>
              <w:pStyle w:val="Bezatstarpm"/>
              <w:jc w:val="center"/>
              <w:rPr>
                <w:rFonts w:ascii="Times New Roman" w:hAnsi="Times New Roman"/>
                <w:sz w:val="20"/>
                <w:szCs w:val="20"/>
              </w:rPr>
            </w:pPr>
            <w:r w:rsidRPr="001601A7">
              <w:rPr>
                <w:rFonts w:ascii="Times New Roman" w:hAnsi="Times New Roman"/>
                <w:sz w:val="20"/>
                <w:szCs w:val="20"/>
              </w:rPr>
              <w:t>Preces apraksts (sastāvs, fasējums, enerģētiskā vērtība, saiņojums, kvalitātes u.c. prasības)</w:t>
            </w:r>
          </w:p>
        </w:tc>
        <w:tc>
          <w:tcPr>
            <w:tcW w:w="3402" w:type="dxa"/>
          </w:tcPr>
          <w:p w:rsidR="006775E7" w:rsidRPr="001601A7" w:rsidRDefault="006775E7" w:rsidP="00E01786">
            <w:pPr>
              <w:pStyle w:val="Bezatstarpm"/>
              <w:jc w:val="center"/>
              <w:rPr>
                <w:rFonts w:ascii="Times New Roman" w:hAnsi="Times New Roman"/>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851" w:type="dxa"/>
          </w:tcPr>
          <w:p w:rsidR="006775E7" w:rsidRPr="001601A7" w:rsidRDefault="006775E7" w:rsidP="00E01786">
            <w:pPr>
              <w:pStyle w:val="Bezatstarpm"/>
              <w:jc w:val="center"/>
              <w:rPr>
                <w:rFonts w:ascii="Times New Roman" w:hAnsi="Times New Roman"/>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17" w:type="dxa"/>
          </w:tcPr>
          <w:p w:rsidR="006775E7" w:rsidRPr="00420D55" w:rsidRDefault="006775E7" w:rsidP="000432F4">
            <w:pPr>
              <w:pStyle w:val="Bezatstarpm"/>
              <w:jc w:val="center"/>
              <w:rPr>
                <w:rFonts w:ascii="Times New Roman" w:hAnsi="Times New Roman"/>
                <w:sz w:val="20"/>
                <w:szCs w:val="20"/>
              </w:rPr>
            </w:pPr>
            <w:r w:rsidRPr="00420D55">
              <w:rPr>
                <w:rFonts w:ascii="Times New Roman" w:hAnsi="Times New Roman"/>
                <w:sz w:val="20"/>
                <w:szCs w:val="20"/>
              </w:rPr>
              <w:t>Preces cena par norādīto mērvienību bez PVN EUR</w:t>
            </w:r>
          </w:p>
        </w:tc>
        <w:tc>
          <w:tcPr>
            <w:tcW w:w="1418" w:type="dxa"/>
          </w:tcPr>
          <w:p w:rsidR="006775E7" w:rsidRPr="00420D55" w:rsidRDefault="006775E7" w:rsidP="00E01786">
            <w:pPr>
              <w:pStyle w:val="Bezatstarpm"/>
              <w:jc w:val="center"/>
              <w:rPr>
                <w:rFonts w:ascii="Times New Roman" w:hAnsi="Times New Roman"/>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275" w:type="dxa"/>
          </w:tcPr>
          <w:p w:rsidR="006775E7" w:rsidRPr="001601A7" w:rsidRDefault="006775E7" w:rsidP="00E01786">
            <w:pPr>
              <w:pStyle w:val="Bezatstarpm"/>
              <w:jc w:val="center"/>
              <w:rPr>
                <w:rFonts w:ascii="Times New Roman" w:hAnsi="Times New Roman"/>
                <w:sz w:val="20"/>
                <w:szCs w:val="20"/>
              </w:rPr>
            </w:pPr>
            <w:r>
              <w:rPr>
                <w:rFonts w:ascii="Times New Roman" w:hAnsi="Times New Roman"/>
                <w:sz w:val="20"/>
                <w:szCs w:val="20"/>
              </w:rPr>
              <w:t>Kopējā cena bez PVN EUR</w:t>
            </w:r>
          </w:p>
        </w:tc>
      </w:tr>
      <w:tr w:rsidR="006775E7" w:rsidRPr="001601A7" w:rsidTr="004D581C">
        <w:tc>
          <w:tcPr>
            <w:tcW w:w="534" w:type="dxa"/>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1</w:t>
            </w:r>
          </w:p>
        </w:tc>
        <w:tc>
          <w:tcPr>
            <w:tcW w:w="1559" w:type="dxa"/>
            <w:gridSpan w:val="2"/>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2</w:t>
            </w:r>
          </w:p>
        </w:tc>
        <w:tc>
          <w:tcPr>
            <w:tcW w:w="3827" w:type="dxa"/>
            <w:gridSpan w:val="2"/>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3</w:t>
            </w:r>
          </w:p>
        </w:tc>
        <w:tc>
          <w:tcPr>
            <w:tcW w:w="3402" w:type="dxa"/>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4</w:t>
            </w:r>
          </w:p>
        </w:tc>
        <w:tc>
          <w:tcPr>
            <w:tcW w:w="851" w:type="dxa"/>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5</w:t>
            </w:r>
          </w:p>
        </w:tc>
        <w:tc>
          <w:tcPr>
            <w:tcW w:w="1417" w:type="dxa"/>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6</w:t>
            </w:r>
          </w:p>
        </w:tc>
        <w:tc>
          <w:tcPr>
            <w:tcW w:w="1418" w:type="dxa"/>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7</w:t>
            </w:r>
          </w:p>
        </w:tc>
        <w:tc>
          <w:tcPr>
            <w:tcW w:w="1275" w:type="dxa"/>
            <w:shd w:val="clear" w:color="auto" w:fill="FFFFFF" w:themeFill="background1"/>
          </w:tcPr>
          <w:p w:rsidR="006775E7" w:rsidRPr="001601A7" w:rsidRDefault="006775E7" w:rsidP="00E01786">
            <w:pPr>
              <w:pStyle w:val="Bezatstarpm"/>
              <w:jc w:val="center"/>
              <w:rPr>
                <w:rFonts w:ascii="Times New Roman" w:hAnsi="Times New Roman"/>
                <w:b/>
                <w:sz w:val="20"/>
                <w:szCs w:val="20"/>
              </w:rPr>
            </w:pPr>
            <w:r>
              <w:rPr>
                <w:rFonts w:ascii="Times New Roman" w:hAnsi="Times New Roman"/>
                <w:b/>
                <w:sz w:val="20"/>
                <w:szCs w:val="20"/>
              </w:rPr>
              <w:t>8</w:t>
            </w:r>
          </w:p>
        </w:tc>
      </w:tr>
      <w:tr w:rsidR="00FC5D1D" w:rsidRPr="001601A7" w:rsidTr="00FC5D1D">
        <w:tc>
          <w:tcPr>
            <w:tcW w:w="14283" w:type="dxa"/>
            <w:gridSpan w:val="10"/>
            <w:shd w:val="clear" w:color="auto" w:fill="92D050"/>
          </w:tcPr>
          <w:p w:rsidR="00FC5D1D" w:rsidRPr="006B7B02" w:rsidRDefault="008C0437" w:rsidP="00FC5D1D">
            <w:pPr>
              <w:pStyle w:val="Bezatstarpm"/>
              <w:numPr>
                <w:ilvl w:val="0"/>
                <w:numId w:val="30"/>
              </w:numPr>
              <w:jc w:val="center"/>
              <w:rPr>
                <w:rFonts w:ascii="Times New Roman" w:hAnsi="Times New Roman"/>
                <w:b/>
                <w:sz w:val="20"/>
                <w:szCs w:val="20"/>
              </w:rPr>
            </w:pPr>
            <w:r w:rsidRPr="006B7B02">
              <w:rPr>
                <w:rFonts w:ascii="Times New Roman" w:hAnsi="Times New Roman"/>
                <w:b/>
                <w:bCs/>
              </w:rPr>
              <w:t>TĪRĪŠANAS, MAZGĀŠANAS UN DEZINFICĒJOŠIE LĪDZEKĻI VISA VEIDA VIRSMĀM UN SEGUMIEM</w:t>
            </w:r>
          </w:p>
        </w:tc>
      </w:tr>
      <w:tr w:rsidR="006775E7" w:rsidRPr="008C0437" w:rsidTr="00EB5582">
        <w:tc>
          <w:tcPr>
            <w:tcW w:w="675" w:type="dxa"/>
            <w:gridSpan w:val="2"/>
          </w:tcPr>
          <w:p w:rsidR="006775E7" w:rsidRPr="004A35D5" w:rsidRDefault="006775E7" w:rsidP="00E01786">
            <w:pPr>
              <w:pStyle w:val="Bezatstarpm"/>
              <w:rPr>
                <w:rFonts w:ascii="Times New Roman" w:hAnsi="Times New Roman"/>
                <w:sz w:val="20"/>
                <w:szCs w:val="20"/>
              </w:rPr>
            </w:pPr>
            <w:r w:rsidRPr="004A35D5">
              <w:rPr>
                <w:rFonts w:ascii="Times New Roman" w:hAnsi="Times New Roman"/>
                <w:sz w:val="20"/>
                <w:szCs w:val="20"/>
              </w:rPr>
              <w:t>1.1.</w:t>
            </w:r>
          </w:p>
        </w:tc>
        <w:tc>
          <w:tcPr>
            <w:tcW w:w="1560" w:type="dxa"/>
            <w:gridSpan w:val="2"/>
          </w:tcPr>
          <w:p w:rsidR="006775E7" w:rsidRPr="00884B75" w:rsidRDefault="008C0437" w:rsidP="00E01786">
            <w:pPr>
              <w:pStyle w:val="Bezatstarpm"/>
              <w:rPr>
                <w:rFonts w:ascii="Times New Roman" w:hAnsi="Times New Roman"/>
                <w:sz w:val="20"/>
                <w:szCs w:val="20"/>
              </w:rPr>
            </w:pPr>
            <w:r w:rsidRPr="00884B75">
              <w:rPr>
                <w:rFonts w:ascii="Times New Roman" w:hAnsi="Times New Roman"/>
                <w:bCs/>
                <w:sz w:val="20"/>
                <w:szCs w:val="20"/>
              </w:rPr>
              <w:t>Tīrīšanas līdzeklis stiklam</w:t>
            </w:r>
          </w:p>
        </w:tc>
        <w:tc>
          <w:tcPr>
            <w:tcW w:w="3685" w:type="dxa"/>
          </w:tcPr>
          <w:p w:rsidR="006775E7" w:rsidRPr="00884B75" w:rsidRDefault="008C0437" w:rsidP="00E01786">
            <w:pPr>
              <w:pStyle w:val="Bezatstarpm"/>
              <w:rPr>
                <w:rFonts w:ascii="Times New Roman" w:hAnsi="Times New Roman"/>
                <w:sz w:val="20"/>
                <w:szCs w:val="20"/>
              </w:rPr>
            </w:pPr>
            <w:r w:rsidRPr="00884B75">
              <w:rPr>
                <w:rFonts w:ascii="Times New Roman" w:hAnsi="Times New Roman"/>
                <w:sz w:val="20"/>
                <w:szCs w:val="20"/>
              </w:rPr>
              <w:t>Antistatisks tīrīšanas līdzeklis logiem, spoguļiem, monitoriem, porcelāna, keramikas un hromētam virsmām, aizkavē putekļu rašanos, noņem taukainus traipus. Tilpums 5L.</w:t>
            </w:r>
          </w:p>
        </w:tc>
        <w:tc>
          <w:tcPr>
            <w:tcW w:w="3402" w:type="dxa"/>
            <w:shd w:val="clear" w:color="auto" w:fill="D9D9D9" w:themeFill="background1" w:themeFillShade="D9"/>
          </w:tcPr>
          <w:p w:rsidR="006775E7" w:rsidRPr="004A35D5" w:rsidRDefault="006775E7" w:rsidP="00E01786">
            <w:pPr>
              <w:pStyle w:val="Bezatstarpm"/>
              <w:jc w:val="center"/>
              <w:rPr>
                <w:rFonts w:ascii="Times New Roman" w:hAnsi="Times New Roman"/>
                <w:b/>
                <w:sz w:val="20"/>
                <w:szCs w:val="20"/>
              </w:rPr>
            </w:pPr>
          </w:p>
        </w:tc>
        <w:tc>
          <w:tcPr>
            <w:tcW w:w="851" w:type="dxa"/>
          </w:tcPr>
          <w:p w:rsidR="006775E7" w:rsidRPr="001B3F38" w:rsidRDefault="008C0437" w:rsidP="00E01786">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6775E7" w:rsidRPr="001B3F38" w:rsidRDefault="006775E7" w:rsidP="00E01786">
            <w:pPr>
              <w:pStyle w:val="Bezatstarpm"/>
              <w:jc w:val="center"/>
              <w:rPr>
                <w:rFonts w:ascii="Times New Roman" w:hAnsi="Times New Roman"/>
                <w:sz w:val="20"/>
                <w:szCs w:val="20"/>
              </w:rPr>
            </w:pPr>
          </w:p>
        </w:tc>
        <w:tc>
          <w:tcPr>
            <w:tcW w:w="1418" w:type="dxa"/>
          </w:tcPr>
          <w:p w:rsidR="006775E7" w:rsidRPr="001B3F38" w:rsidRDefault="008C0437" w:rsidP="00E01786">
            <w:pPr>
              <w:pStyle w:val="Bezatstarpm"/>
              <w:jc w:val="center"/>
              <w:rPr>
                <w:rFonts w:ascii="Times New Roman" w:hAnsi="Times New Roman"/>
                <w:sz w:val="20"/>
                <w:szCs w:val="20"/>
              </w:rPr>
            </w:pPr>
            <w:r>
              <w:rPr>
                <w:rFonts w:ascii="Times New Roman" w:hAnsi="Times New Roman"/>
                <w:sz w:val="20"/>
                <w:szCs w:val="20"/>
              </w:rPr>
              <w:t>10</w:t>
            </w:r>
          </w:p>
        </w:tc>
        <w:tc>
          <w:tcPr>
            <w:tcW w:w="1275" w:type="dxa"/>
            <w:shd w:val="clear" w:color="auto" w:fill="D9D9D9" w:themeFill="background1" w:themeFillShade="D9"/>
          </w:tcPr>
          <w:p w:rsidR="006775E7" w:rsidRPr="001B3F38" w:rsidRDefault="006775E7" w:rsidP="00E01786">
            <w:pPr>
              <w:pStyle w:val="Bezatstarpm"/>
              <w:jc w:val="center"/>
              <w:rPr>
                <w:rFonts w:ascii="Times New Roman" w:hAnsi="Times New Roman"/>
                <w:sz w:val="20"/>
                <w:szCs w:val="20"/>
              </w:rPr>
            </w:pPr>
          </w:p>
        </w:tc>
      </w:tr>
      <w:tr w:rsidR="00365D55" w:rsidRPr="00365D55" w:rsidTr="00EB5582">
        <w:tc>
          <w:tcPr>
            <w:tcW w:w="675" w:type="dxa"/>
            <w:gridSpan w:val="2"/>
          </w:tcPr>
          <w:p w:rsidR="00365D55" w:rsidRPr="001B3F38" w:rsidRDefault="00365D55" w:rsidP="00E01786">
            <w:pPr>
              <w:pStyle w:val="Bezatstarpm"/>
              <w:rPr>
                <w:rFonts w:ascii="Times New Roman" w:hAnsi="Times New Roman"/>
                <w:sz w:val="20"/>
                <w:szCs w:val="20"/>
              </w:rPr>
            </w:pPr>
            <w:r w:rsidRPr="001B3F38">
              <w:rPr>
                <w:rFonts w:ascii="Times New Roman" w:hAnsi="Times New Roman"/>
                <w:sz w:val="20"/>
                <w:szCs w:val="20"/>
              </w:rPr>
              <w:t>1.2.</w:t>
            </w:r>
          </w:p>
        </w:tc>
        <w:tc>
          <w:tcPr>
            <w:tcW w:w="1560" w:type="dxa"/>
            <w:gridSpan w:val="2"/>
          </w:tcPr>
          <w:p w:rsidR="00365D55" w:rsidRPr="00365D55" w:rsidRDefault="00365D55" w:rsidP="00365D55">
            <w:pPr>
              <w:pStyle w:val="Parasts"/>
              <w:rPr>
                <w:bCs/>
                <w:sz w:val="20"/>
                <w:szCs w:val="20"/>
              </w:rPr>
            </w:pPr>
            <w:r w:rsidRPr="00365D55">
              <w:rPr>
                <w:sz w:val="20"/>
                <w:szCs w:val="20"/>
              </w:rPr>
              <w:t xml:space="preserve">Universāls </w:t>
            </w:r>
            <w:r w:rsidRPr="00365D55">
              <w:rPr>
                <w:bCs/>
                <w:sz w:val="20"/>
                <w:szCs w:val="20"/>
              </w:rPr>
              <w:t>tīrīšanas līdzeklis</w:t>
            </w:r>
          </w:p>
        </w:tc>
        <w:tc>
          <w:tcPr>
            <w:tcW w:w="3685" w:type="dxa"/>
          </w:tcPr>
          <w:p w:rsidR="00365D55" w:rsidRPr="00365D55" w:rsidRDefault="00365D55" w:rsidP="00065698">
            <w:pPr>
              <w:pStyle w:val="Parasts"/>
              <w:jc w:val="both"/>
              <w:rPr>
                <w:sz w:val="20"/>
                <w:szCs w:val="20"/>
              </w:rPr>
            </w:pPr>
            <w:r w:rsidRPr="00365D55">
              <w:rPr>
                <w:sz w:val="20"/>
                <w:szCs w:val="20"/>
              </w:rPr>
              <w:t>Universāls tīrīšanas līdzeklis dažādām virsmām: stikla, plastmasas, koka, keramikas, pulētām, krāsotām u.c., kas tīra visus traipus, nav nepieciešams noskalot, dažādi aromāti, var lietot ar izsmidzinātāju. Tilpums 5L.</w:t>
            </w:r>
          </w:p>
        </w:tc>
        <w:tc>
          <w:tcPr>
            <w:tcW w:w="3402" w:type="dxa"/>
            <w:shd w:val="clear" w:color="auto" w:fill="D9D9D9" w:themeFill="background1" w:themeFillShade="D9"/>
          </w:tcPr>
          <w:p w:rsidR="00365D55" w:rsidRPr="001B3F38" w:rsidRDefault="00365D55" w:rsidP="00E01786">
            <w:pPr>
              <w:pStyle w:val="Bezatstarpm"/>
              <w:jc w:val="center"/>
              <w:rPr>
                <w:rFonts w:ascii="Times New Roman" w:hAnsi="Times New Roman"/>
                <w:sz w:val="20"/>
                <w:szCs w:val="20"/>
              </w:rPr>
            </w:pPr>
          </w:p>
        </w:tc>
        <w:tc>
          <w:tcPr>
            <w:tcW w:w="851" w:type="dxa"/>
          </w:tcPr>
          <w:p w:rsidR="00365D55" w:rsidRPr="001B3F38" w:rsidRDefault="00365D55" w:rsidP="00E01786">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365D55" w:rsidRPr="001B3F38" w:rsidRDefault="00365D55" w:rsidP="00E01786">
            <w:pPr>
              <w:pStyle w:val="Bezatstarpm"/>
              <w:jc w:val="center"/>
              <w:rPr>
                <w:rFonts w:ascii="Times New Roman" w:hAnsi="Times New Roman"/>
                <w:sz w:val="20"/>
                <w:szCs w:val="20"/>
              </w:rPr>
            </w:pPr>
          </w:p>
        </w:tc>
        <w:tc>
          <w:tcPr>
            <w:tcW w:w="1418" w:type="dxa"/>
          </w:tcPr>
          <w:p w:rsidR="00365D55" w:rsidRPr="001B3F38" w:rsidRDefault="00365D55" w:rsidP="00E01786">
            <w:pPr>
              <w:pStyle w:val="Bezatstarpm"/>
              <w:jc w:val="center"/>
              <w:rPr>
                <w:rFonts w:ascii="Times New Roman" w:hAnsi="Times New Roman"/>
                <w:sz w:val="20"/>
                <w:szCs w:val="20"/>
              </w:rPr>
            </w:pPr>
            <w:r>
              <w:rPr>
                <w:rFonts w:ascii="Times New Roman" w:hAnsi="Times New Roman"/>
                <w:sz w:val="20"/>
                <w:szCs w:val="20"/>
              </w:rPr>
              <w:t>60</w:t>
            </w:r>
          </w:p>
        </w:tc>
        <w:tc>
          <w:tcPr>
            <w:tcW w:w="1275" w:type="dxa"/>
            <w:shd w:val="clear" w:color="auto" w:fill="D9D9D9" w:themeFill="background1" w:themeFillShade="D9"/>
          </w:tcPr>
          <w:p w:rsidR="00365D55" w:rsidRPr="001601A7" w:rsidRDefault="00365D55" w:rsidP="00E01786">
            <w:pPr>
              <w:pStyle w:val="Bezatstarpm"/>
              <w:jc w:val="center"/>
              <w:rPr>
                <w:rFonts w:ascii="Times New Roman" w:hAnsi="Times New Roman"/>
                <w:b/>
                <w:sz w:val="20"/>
                <w:szCs w:val="20"/>
              </w:rPr>
            </w:pPr>
          </w:p>
        </w:tc>
      </w:tr>
      <w:tr w:rsidR="00CE1174" w:rsidRPr="00CE1174" w:rsidTr="00EB5582">
        <w:tc>
          <w:tcPr>
            <w:tcW w:w="675" w:type="dxa"/>
            <w:gridSpan w:val="2"/>
          </w:tcPr>
          <w:p w:rsidR="00CE1174" w:rsidRPr="00E01786" w:rsidRDefault="00CE1174" w:rsidP="00E01786">
            <w:pPr>
              <w:pStyle w:val="Bezatstarpm"/>
              <w:rPr>
                <w:rFonts w:ascii="Times New Roman" w:hAnsi="Times New Roman"/>
                <w:sz w:val="20"/>
                <w:szCs w:val="20"/>
              </w:rPr>
            </w:pPr>
            <w:r w:rsidRPr="00E01786">
              <w:rPr>
                <w:rFonts w:ascii="Times New Roman" w:hAnsi="Times New Roman"/>
                <w:sz w:val="20"/>
                <w:szCs w:val="20"/>
              </w:rPr>
              <w:t>1.3.</w:t>
            </w:r>
          </w:p>
        </w:tc>
        <w:tc>
          <w:tcPr>
            <w:tcW w:w="1560" w:type="dxa"/>
            <w:gridSpan w:val="2"/>
          </w:tcPr>
          <w:p w:rsidR="00CE1174" w:rsidRPr="00CE1174" w:rsidRDefault="00CE1174" w:rsidP="002971D3">
            <w:pPr>
              <w:pStyle w:val="Parasts"/>
              <w:rPr>
                <w:sz w:val="20"/>
                <w:szCs w:val="20"/>
              </w:rPr>
            </w:pPr>
            <w:r w:rsidRPr="00CE1174">
              <w:rPr>
                <w:sz w:val="20"/>
                <w:szCs w:val="20"/>
              </w:rPr>
              <w:t xml:space="preserve">Abrazīva tīrīšanas pasta </w:t>
            </w:r>
          </w:p>
        </w:tc>
        <w:tc>
          <w:tcPr>
            <w:tcW w:w="3685" w:type="dxa"/>
          </w:tcPr>
          <w:p w:rsidR="00CE1174" w:rsidRPr="00CE1174" w:rsidRDefault="00CE1174" w:rsidP="00065698">
            <w:pPr>
              <w:pStyle w:val="Parasts"/>
              <w:jc w:val="both"/>
              <w:rPr>
                <w:sz w:val="20"/>
                <w:szCs w:val="20"/>
              </w:rPr>
            </w:pPr>
            <w:r w:rsidRPr="00CE1174">
              <w:rPr>
                <w:sz w:val="20"/>
                <w:szCs w:val="20"/>
              </w:rPr>
              <w:t>Tīrīšanas pasta rūsas vannu, izlietņu, tualetes podu, keramikas, flīžu un trauku virsmu tīrīšanai, roku mazgāšanai. Svars 350 gr.</w:t>
            </w:r>
          </w:p>
        </w:tc>
        <w:tc>
          <w:tcPr>
            <w:tcW w:w="3402" w:type="dxa"/>
            <w:shd w:val="clear" w:color="auto" w:fill="D9D9D9" w:themeFill="background1" w:themeFillShade="D9"/>
          </w:tcPr>
          <w:p w:rsidR="00CE1174" w:rsidRPr="00E01786" w:rsidRDefault="00CE1174" w:rsidP="00E01786">
            <w:pPr>
              <w:pStyle w:val="Bezatstarpm"/>
              <w:jc w:val="center"/>
              <w:rPr>
                <w:rFonts w:ascii="Times New Roman" w:hAnsi="Times New Roman"/>
                <w:sz w:val="20"/>
                <w:szCs w:val="20"/>
              </w:rPr>
            </w:pPr>
          </w:p>
        </w:tc>
        <w:tc>
          <w:tcPr>
            <w:tcW w:w="851" w:type="dxa"/>
          </w:tcPr>
          <w:p w:rsidR="00CE1174" w:rsidRPr="00E01786" w:rsidRDefault="00CE1174" w:rsidP="00E01786">
            <w:pPr>
              <w:pStyle w:val="Bezatstarpm"/>
              <w:jc w:val="center"/>
              <w:rPr>
                <w:rFonts w:ascii="Times New Roman" w:hAnsi="Times New Roman"/>
                <w:sz w:val="20"/>
                <w:szCs w:val="20"/>
              </w:rPr>
            </w:pPr>
            <w:r>
              <w:rPr>
                <w:rFonts w:ascii="Times New Roman" w:hAnsi="Times New Roman"/>
                <w:sz w:val="20"/>
                <w:szCs w:val="20"/>
              </w:rPr>
              <w:t>G</w:t>
            </w:r>
            <w:r w:rsidR="002971D3">
              <w:rPr>
                <w:rFonts w:ascii="Times New Roman" w:hAnsi="Times New Roman"/>
                <w:sz w:val="20"/>
                <w:szCs w:val="20"/>
              </w:rPr>
              <w:t>a</w:t>
            </w:r>
            <w:r>
              <w:rPr>
                <w:rFonts w:ascii="Times New Roman" w:hAnsi="Times New Roman"/>
                <w:sz w:val="20"/>
                <w:szCs w:val="20"/>
              </w:rPr>
              <w:t>b.</w:t>
            </w:r>
          </w:p>
        </w:tc>
        <w:tc>
          <w:tcPr>
            <w:tcW w:w="1417" w:type="dxa"/>
            <w:shd w:val="clear" w:color="auto" w:fill="D9D9D9" w:themeFill="background1" w:themeFillShade="D9"/>
          </w:tcPr>
          <w:p w:rsidR="00CE1174" w:rsidRPr="00E01786" w:rsidRDefault="00CE1174" w:rsidP="00E01786">
            <w:pPr>
              <w:pStyle w:val="Bezatstarpm"/>
              <w:jc w:val="center"/>
              <w:rPr>
                <w:rFonts w:ascii="Times New Roman" w:hAnsi="Times New Roman"/>
                <w:sz w:val="20"/>
                <w:szCs w:val="20"/>
              </w:rPr>
            </w:pPr>
          </w:p>
        </w:tc>
        <w:tc>
          <w:tcPr>
            <w:tcW w:w="1418" w:type="dxa"/>
          </w:tcPr>
          <w:p w:rsidR="00CE1174" w:rsidRPr="00E01786" w:rsidRDefault="00CE1174" w:rsidP="00E01786">
            <w:pPr>
              <w:pStyle w:val="Bezatstarpm"/>
              <w:jc w:val="center"/>
              <w:rPr>
                <w:rFonts w:ascii="Times New Roman" w:hAnsi="Times New Roman"/>
                <w:sz w:val="20"/>
                <w:szCs w:val="20"/>
              </w:rPr>
            </w:pPr>
            <w:r>
              <w:rPr>
                <w:rFonts w:ascii="Times New Roman" w:hAnsi="Times New Roman"/>
                <w:sz w:val="20"/>
                <w:szCs w:val="20"/>
              </w:rPr>
              <w:t>36</w:t>
            </w:r>
          </w:p>
        </w:tc>
        <w:tc>
          <w:tcPr>
            <w:tcW w:w="1275" w:type="dxa"/>
            <w:shd w:val="clear" w:color="auto" w:fill="D9D9D9" w:themeFill="background1" w:themeFillShade="D9"/>
          </w:tcPr>
          <w:p w:rsidR="00CE1174" w:rsidRPr="001601A7" w:rsidRDefault="00CE1174" w:rsidP="00E01786">
            <w:pPr>
              <w:pStyle w:val="Bezatstarpm"/>
              <w:jc w:val="center"/>
              <w:rPr>
                <w:rFonts w:ascii="Times New Roman" w:hAnsi="Times New Roman"/>
                <w:b/>
                <w:sz w:val="20"/>
                <w:szCs w:val="20"/>
              </w:rPr>
            </w:pPr>
          </w:p>
        </w:tc>
      </w:tr>
      <w:tr w:rsidR="002971D3" w:rsidRPr="002971D3" w:rsidTr="00EB5582">
        <w:tc>
          <w:tcPr>
            <w:tcW w:w="675" w:type="dxa"/>
            <w:gridSpan w:val="2"/>
          </w:tcPr>
          <w:p w:rsidR="002971D3" w:rsidRPr="00113534" w:rsidRDefault="002971D3" w:rsidP="00745A31">
            <w:pPr>
              <w:pStyle w:val="Bezatstarpm"/>
              <w:rPr>
                <w:rFonts w:ascii="Times New Roman" w:hAnsi="Times New Roman"/>
                <w:sz w:val="20"/>
                <w:szCs w:val="20"/>
              </w:rPr>
            </w:pPr>
            <w:r w:rsidRPr="00113534">
              <w:rPr>
                <w:rFonts w:ascii="Times New Roman" w:hAnsi="Times New Roman"/>
                <w:sz w:val="20"/>
                <w:szCs w:val="20"/>
              </w:rPr>
              <w:t>1.4.</w:t>
            </w:r>
          </w:p>
        </w:tc>
        <w:tc>
          <w:tcPr>
            <w:tcW w:w="1560" w:type="dxa"/>
            <w:gridSpan w:val="2"/>
            <w:vAlign w:val="center"/>
          </w:tcPr>
          <w:p w:rsidR="002971D3" w:rsidRPr="002971D3" w:rsidRDefault="002971D3" w:rsidP="00C35AFC">
            <w:pPr>
              <w:pStyle w:val="Parasts"/>
              <w:rPr>
                <w:sz w:val="20"/>
                <w:szCs w:val="20"/>
              </w:rPr>
            </w:pPr>
            <w:r w:rsidRPr="002971D3">
              <w:rPr>
                <w:sz w:val="20"/>
                <w:szCs w:val="20"/>
              </w:rPr>
              <w:t xml:space="preserve">Dezinficējošs tīrīšanas līdzeklis tualetēm </w:t>
            </w:r>
          </w:p>
        </w:tc>
        <w:tc>
          <w:tcPr>
            <w:tcW w:w="3685" w:type="dxa"/>
          </w:tcPr>
          <w:p w:rsidR="002971D3" w:rsidRPr="002971D3" w:rsidRDefault="002971D3" w:rsidP="00065698">
            <w:pPr>
              <w:pStyle w:val="Parasts"/>
              <w:jc w:val="both"/>
              <w:rPr>
                <w:sz w:val="20"/>
                <w:szCs w:val="20"/>
              </w:rPr>
            </w:pPr>
            <w:r w:rsidRPr="002971D3">
              <w:rPr>
                <w:sz w:val="20"/>
                <w:szCs w:val="20"/>
              </w:rPr>
              <w:t>Šķidrs, dezinficējošs tīrīšanas līdzeklis, kas dezinficē, tīra, balina, iznīcina visus zināmos mikrobus, dažādi aromāti. Tilpums 5L.</w:t>
            </w:r>
          </w:p>
        </w:tc>
        <w:tc>
          <w:tcPr>
            <w:tcW w:w="3402" w:type="dxa"/>
            <w:shd w:val="clear" w:color="auto" w:fill="D9D9D9" w:themeFill="background1" w:themeFillShade="D9"/>
          </w:tcPr>
          <w:p w:rsidR="002971D3" w:rsidRPr="00113534" w:rsidRDefault="002971D3" w:rsidP="00E01786">
            <w:pPr>
              <w:pStyle w:val="Bezatstarpm"/>
              <w:jc w:val="center"/>
              <w:rPr>
                <w:rFonts w:ascii="Times New Roman" w:hAnsi="Times New Roman"/>
                <w:b/>
                <w:sz w:val="20"/>
                <w:szCs w:val="20"/>
              </w:rPr>
            </w:pPr>
          </w:p>
        </w:tc>
        <w:tc>
          <w:tcPr>
            <w:tcW w:w="851" w:type="dxa"/>
          </w:tcPr>
          <w:p w:rsidR="002971D3" w:rsidRPr="00CE4CB5" w:rsidRDefault="002971D3" w:rsidP="00E01786">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2971D3" w:rsidRPr="00CE4CB5" w:rsidRDefault="002971D3" w:rsidP="00E01786">
            <w:pPr>
              <w:pStyle w:val="Bezatstarpm"/>
              <w:jc w:val="center"/>
              <w:rPr>
                <w:rFonts w:ascii="Times New Roman" w:hAnsi="Times New Roman"/>
                <w:sz w:val="20"/>
                <w:szCs w:val="20"/>
              </w:rPr>
            </w:pPr>
          </w:p>
        </w:tc>
        <w:tc>
          <w:tcPr>
            <w:tcW w:w="1418" w:type="dxa"/>
          </w:tcPr>
          <w:p w:rsidR="002971D3" w:rsidRPr="00CE4CB5" w:rsidRDefault="002971D3" w:rsidP="00E01786">
            <w:pPr>
              <w:pStyle w:val="Bezatstarpm"/>
              <w:jc w:val="center"/>
              <w:rPr>
                <w:rFonts w:ascii="Times New Roman" w:hAnsi="Times New Roman"/>
                <w:sz w:val="20"/>
                <w:szCs w:val="20"/>
              </w:rPr>
            </w:pPr>
            <w:r>
              <w:rPr>
                <w:rFonts w:ascii="Times New Roman" w:hAnsi="Times New Roman"/>
                <w:sz w:val="20"/>
                <w:szCs w:val="20"/>
              </w:rPr>
              <w:t>10</w:t>
            </w:r>
          </w:p>
        </w:tc>
        <w:tc>
          <w:tcPr>
            <w:tcW w:w="1275" w:type="dxa"/>
            <w:shd w:val="clear" w:color="auto" w:fill="D9D9D9" w:themeFill="background1" w:themeFillShade="D9"/>
          </w:tcPr>
          <w:p w:rsidR="002971D3" w:rsidRPr="00113534" w:rsidRDefault="002971D3" w:rsidP="00E01786">
            <w:pPr>
              <w:pStyle w:val="Bezatstarpm"/>
              <w:jc w:val="center"/>
              <w:rPr>
                <w:rFonts w:ascii="Times New Roman" w:hAnsi="Times New Roman"/>
                <w:b/>
                <w:sz w:val="20"/>
                <w:szCs w:val="20"/>
              </w:rPr>
            </w:pPr>
          </w:p>
        </w:tc>
      </w:tr>
      <w:tr w:rsidR="002971D3" w:rsidRPr="0031076C" w:rsidTr="002B2A51">
        <w:tc>
          <w:tcPr>
            <w:tcW w:w="675" w:type="dxa"/>
            <w:gridSpan w:val="2"/>
          </w:tcPr>
          <w:p w:rsidR="002971D3" w:rsidRPr="002C6A88" w:rsidRDefault="002971D3" w:rsidP="00745A31">
            <w:pPr>
              <w:pStyle w:val="Bezatstarpm"/>
              <w:rPr>
                <w:rFonts w:ascii="Times New Roman" w:hAnsi="Times New Roman"/>
                <w:sz w:val="20"/>
                <w:szCs w:val="20"/>
              </w:rPr>
            </w:pPr>
            <w:r w:rsidRPr="002C6A88">
              <w:rPr>
                <w:rFonts w:ascii="Times New Roman" w:hAnsi="Times New Roman"/>
                <w:sz w:val="20"/>
                <w:szCs w:val="20"/>
              </w:rPr>
              <w:lastRenderedPageBreak/>
              <w:t>1.5.</w:t>
            </w:r>
          </w:p>
        </w:tc>
        <w:tc>
          <w:tcPr>
            <w:tcW w:w="1560" w:type="dxa"/>
            <w:gridSpan w:val="2"/>
          </w:tcPr>
          <w:p w:rsidR="002971D3" w:rsidRPr="00884B75" w:rsidRDefault="00FC76A2" w:rsidP="00745A31">
            <w:pPr>
              <w:pStyle w:val="Bezatstarpm"/>
              <w:rPr>
                <w:rFonts w:ascii="Times New Roman" w:hAnsi="Times New Roman"/>
                <w:sz w:val="20"/>
                <w:szCs w:val="20"/>
              </w:rPr>
            </w:pPr>
            <w:r>
              <w:rPr>
                <w:rFonts w:ascii="Times New Roman" w:hAnsi="Times New Roman"/>
                <w:sz w:val="20"/>
                <w:szCs w:val="20"/>
              </w:rPr>
              <w:t>Tīrīšanas krēms</w:t>
            </w:r>
          </w:p>
        </w:tc>
        <w:tc>
          <w:tcPr>
            <w:tcW w:w="3685" w:type="dxa"/>
          </w:tcPr>
          <w:p w:rsidR="002971D3" w:rsidRPr="00884B75" w:rsidRDefault="0031076C" w:rsidP="00745A31">
            <w:pPr>
              <w:pStyle w:val="Bezatstarpm"/>
              <w:rPr>
                <w:rFonts w:ascii="Times New Roman" w:hAnsi="Times New Roman"/>
                <w:sz w:val="20"/>
                <w:szCs w:val="20"/>
              </w:rPr>
            </w:pPr>
            <w:r>
              <w:rPr>
                <w:rFonts w:ascii="Times New Roman" w:hAnsi="Times New Roman"/>
                <w:sz w:val="20"/>
                <w:szCs w:val="20"/>
              </w:rPr>
              <w:t xml:space="preserve">Tīrīšanas krēms dažādu virsmu tīrīšanai Nerada skrāpējumus. </w:t>
            </w:r>
            <w:r w:rsidR="00643BE8">
              <w:rPr>
                <w:rFonts w:ascii="Times New Roman" w:hAnsi="Times New Roman"/>
                <w:sz w:val="20"/>
                <w:szCs w:val="20"/>
              </w:rPr>
              <w:t xml:space="preserve">Tilpums </w:t>
            </w:r>
            <w:r>
              <w:rPr>
                <w:rFonts w:ascii="Times New Roman" w:hAnsi="Times New Roman"/>
                <w:sz w:val="20"/>
                <w:szCs w:val="20"/>
              </w:rPr>
              <w:t>1 L.</w:t>
            </w:r>
          </w:p>
        </w:tc>
        <w:tc>
          <w:tcPr>
            <w:tcW w:w="3402" w:type="dxa"/>
            <w:shd w:val="clear" w:color="auto" w:fill="D9D9D9" w:themeFill="background1" w:themeFillShade="D9"/>
          </w:tcPr>
          <w:p w:rsidR="002971D3" w:rsidRPr="002C6A88" w:rsidRDefault="002971D3" w:rsidP="00E01786">
            <w:pPr>
              <w:pStyle w:val="Bezatstarpm"/>
              <w:jc w:val="center"/>
              <w:rPr>
                <w:rFonts w:ascii="Times New Roman" w:hAnsi="Times New Roman"/>
                <w:sz w:val="20"/>
                <w:szCs w:val="20"/>
              </w:rPr>
            </w:pPr>
          </w:p>
        </w:tc>
        <w:tc>
          <w:tcPr>
            <w:tcW w:w="851" w:type="dxa"/>
          </w:tcPr>
          <w:p w:rsidR="002971D3" w:rsidRPr="00CE4CB5" w:rsidRDefault="00643BE8" w:rsidP="00E01786">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2971D3" w:rsidRPr="00CE4CB5" w:rsidRDefault="002971D3" w:rsidP="00E01786">
            <w:pPr>
              <w:pStyle w:val="Bezatstarpm"/>
              <w:jc w:val="center"/>
              <w:rPr>
                <w:rFonts w:ascii="Times New Roman" w:hAnsi="Times New Roman"/>
                <w:sz w:val="20"/>
                <w:szCs w:val="20"/>
              </w:rPr>
            </w:pPr>
          </w:p>
        </w:tc>
        <w:tc>
          <w:tcPr>
            <w:tcW w:w="1418" w:type="dxa"/>
            <w:shd w:val="clear" w:color="auto" w:fill="auto"/>
          </w:tcPr>
          <w:p w:rsidR="002971D3" w:rsidRPr="00CE4CB5" w:rsidRDefault="00824824" w:rsidP="00E01786">
            <w:pPr>
              <w:pStyle w:val="Bezatstarpm"/>
              <w:jc w:val="center"/>
              <w:rPr>
                <w:rFonts w:ascii="Times New Roman" w:hAnsi="Times New Roman"/>
                <w:sz w:val="20"/>
                <w:szCs w:val="20"/>
              </w:rPr>
            </w:pPr>
            <w:r>
              <w:rPr>
                <w:rFonts w:ascii="Times New Roman" w:hAnsi="Times New Roman"/>
                <w:sz w:val="20"/>
                <w:szCs w:val="20"/>
              </w:rPr>
              <w:t>40</w:t>
            </w:r>
          </w:p>
        </w:tc>
        <w:tc>
          <w:tcPr>
            <w:tcW w:w="1275" w:type="dxa"/>
            <w:shd w:val="clear" w:color="auto" w:fill="D9D9D9" w:themeFill="background1" w:themeFillShade="D9"/>
          </w:tcPr>
          <w:p w:rsidR="002971D3" w:rsidRPr="001601A7" w:rsidRDefault="002971D3" w:rsidP="00E01786">
            <w:pPr>
              <w:pStyle w:val="Bezatstarpm"/>
              <w:jc w:val="center"/>
              <w:rPr>
                <w:rFonts w:ascii="Times New Roman" w:hAnsi="Times New Roman"/>
                <w:b/>
                <w:sz w:val="20"/>
                <w:szCs w:val="20"/>
              </w:rPr>
            </w:pPr>
          </w:p>
        </w:tc>
      </w:tr>
      <w:tr w:rsidR="00EB5582" w:rsidRPr="00EB5582" w:rsidTr="00EB5582">
        <w:tc>
          <w:tcPr>
            <w:tcW w:w="675" w:type="dxa"/>
            <w:gridSpan w:val="2"/>
          </w:tcPr>
          <w:p w:rsidR="00EB5582" w:rsidRPr="0025382A" w:rsidRDefault="008A1D69" w:rsidP="001C3FF9">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6</w:t>
            </w:r>
            <w:r w:rsidR="00EB5582">
              <w:rPr>
                <w:rFonts w:ascii="Times New Roman" w:hAnsi="Times New Roman"/>
                <w:sz w:val="20"/>
                <w:szCs w:val="20"/>
              </w:rPr>
              <w:t>.</w:t>
            </w:r>
          </w:p>
        </w:tc>
        <w:tc>
          <w:tcPr>
            <w:tcW w:w="1560" w:type="dxa"/>
            <w:gridSpan w:val="2"/>
          </w:tcPr>
          <w:p w:rsidR="00EB5582" w:rsidRPr="00884B75" w:rsidRDefault="00EB5582" w:rsidP="00687FF5">
            <w:pPr>
              <w:pStyle w:val="Bezatstarpm"/>
              <w:rPr>
                <w:rFonts w:ascii="Times New Roman" w:hAnsi="Times New Roman"/>
                <w:sz w:val="20"/>
                <w:szCs w:val="20"/>
              </w:rPr>
            </w:pPr>
            <w:r>
              <w:rPr>
                <w:rFonts w:ascii="Times New Roman" w:hAnsi="Times New Roman"/>
                <w:sz w:val="20"/>
                <w:szCs w:val="20"/>
              </w:rPr>
              <w:t>Trauku mazgāšanas līdzeklis.</w:t>
            </w:r>
          </w:p>
        </w:tc>
        <w:tc>
          <w:tcPr>
            <w:tcW w:w="3685" w:type="dxa"/>
            <w:shd w:val="clear" w:color="auto" w:fill="FFFFFF" w:themeFill="background1"/>
          </w:tcPr>
          <w:p w:rsidR="00EB5582" w:rsidRDefault="00EB5582" w:rsidP="00687FF5">
            <w:pPr>
              <w:pStyle w:val="Bezatstarpm"/>
              <w:rPr>
                <w:rFonts w:ascii="Times New Roman" w:hAnsi="Times New Roman"/>
                <w:sz w:val="20"/>
                <w:szCs w:val="20"/>
              </w:rPr>
            </w:pPr>
            <w:r>
              <w:rPr>
                <w:rFonts w:ascii="Times New Roman" w:hAnsi="Times New Roman"/>
                <w:sz w:val="20"/>
                <w:szCs w:val="20"/>
              </w:rPr>
              <w:t xml:space="preserve">Piemērojams visu veidu profesionālajām trauku mazgāšanas mašīnām. Noņem eļļas-tauku netīrumus. Efektīvs cietā ūdenī, aukstā un karstā ūdenī. Piešķir spīdumu apstrādājamai virsmai. Labi šķīst ūdenī, bioloģiski noārdās. </w:t>
            </w:r>
            <w:r w:rsidR="00FA2047">
              <w:rPr>
                <w:rFonts w:ascii="Times New Roman" w:hAnsi="Times New Roman"/>
                <w:sz w:val="20"/>
                <w:szCs w:val="20"/>
              </w:rPr>
              <w:t>Tilpums 10 L</w:t>
            </w:r>
            <w:r>
              <w:rPr>
                <w:rFonts w:ascii="Times New Roman" w:hAnsi="Times New Roman"/>
                <w:sz w:val="20"/>
                <w:szCs w:val="20"/>
              </w:rPr>
              <w:t>.</w:t>
            </w:r>
          </w:p>
        </w:tc>
        <w:tc>
          <w:tcPr>
            <w:tcW w:w="3402" w:type="dxa"/>
            <w:shd w:val="clear" w:color="auto" w:fill="D9D9D9" w:themeFill="background1" w:themeFillShade="D9"/>
          </w:tcPr>
          <w:p w:rsidR="00EB5582" w:rsidRPr="001601A7" w:rsidRDefault="00EB5582" w:rsidP="00687FF5">
            <w:pPr>
              <w:pStyle w:val="Bezatstarpm"/>
              <w:jc w:val="center"/>
              <w:rPr>
                <w:rFonts w:ascii="Times New Roman" w:hAnsi="Times New Roman"/>
                <w:b/>
                <w:sz w:val="20"/>
                <w:szCs w:val="20"/>
              </w:rPr>
            </w:pPr>
          </w:p>
        </w:tc>
        <w:tc>
          <w:tcPr>
            <w:tcW w:w="851" w:type="dxa"/>
          </w:tcPr>
          <w:p w:rsidR="00EB5582" w:rsidRPr="00087A29" w:rsidRDefault="00EB5582"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EB5582" w:rsidRPr="00087A29" w:rsidRDefault="00EB5582" w:rsidP="00687FF5">
            <w:pPr>
              <w:pStyle w:val="Bezatstarpm"/>
              <w:jc w:val="center"/>
              <w:rPr>
                <w:rFonts w:ascii="Times New Roman" w:hAnsi="Times New Roman"/>
                <w:sz w:val="20"/>
                <w:szCs w:val="20"/>
              </w:rPr>
            </w:pPr>
          </w:p>
        </w:tc>
        <w:tc>
          <w:tcPr>
            <w:tcW w:w="1418" w:type="dxa"/>
          </w:tcPr>
          <w:p w:rsidR="00EB5582" w:rsidRPr="00087A29" w:rsidRDefault="00EB5582" w:rsidP="00687FF5">
            <w:pPr>
              <w:pStyle w:val="Bezatstarpm"/>
              <w:jc w:val="center"/>
              <w:rPr>
                <w:rFonts w:ascii="Times New Roman" w:hAnsi="Times New Roman"/>
                <w:sz w:val="20"/>
                <w:szCs w:val="20"/>
              </w:rPr>
            </w:pPr>
            <w:r>
              <w:rPr>
                <w:rFonts w:ascii="Times New Roman" w:hAnsi="Times New Roman"/>
                <w:sz w:val="20"/>
                <w:szCs w:val="20"/>
              </w:rPr>
              <w:t>40</w:t>
            </w:r>
          </w:p>
        </w:tc>
        <w:tc>
          <w:tcPr>
            <w:tcW w:w="1275" w:type="dxa"/>
            <w:shd w:val="clear" w:color="auto" w:fill="D9D9D9" w:themeFill="background1" w:themeFillShade="D9"/>
          </w:tcPr>
          <w:p w:rsidR="00EB5582" w:rsidRPr="001601A7" w:rsidRDefault="00EB5582" w:rsidP="00687FF5">
            <w:pPr>
              <w:pStyle w:val="Bezatstarpm"/>
              <w:jc w:val="center"/>
              <w:rPr>
                <w:rFonts w:ascii="Times New Roman" w:hAnsi="Times New Roman"/>
                <w:b/>
                <w:sz w:val="20"/>
                <w:szCs w:val="20"/>
              </w:rPr>
            </w:pPr>
          </w:p>
        </w:tc>
      </w:tr>
      <w:tr w:rsidR="00EB5582" w:rsidRPr="00EB5582" w:rsidTr="00EB5582">
        <w:tc>
          <w:tcPr>
            <w:tcW w:w="675" w:type="dxa"/>
            <w:gridSpan w:val="2"/>
          </w:tcPr>
          <w:p w:rsidR="00EB5582" w:rsidRPr="0025382A" w:rsidRDefault="008A1D69" w:rsidP="00687FF5">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7</w:t>
            </w:r>
            <w:r w:rsidR="00EB5582">
              <w:rPr>
                <w:rFonts w:ascii="Times New Roman" w:hAnsi="Times New Roman"/>
                <w:sz w:val="20"/>
                <w:szCs w:val="20"/>
              </w:rPr>
              <w:t>.</w:t>
            </w:r>
          </w:p>
        </w:tc>
        <w:tc>
          <w:tcPr>
            <w:tcW w:w="1560" w:type="dxa"/>
            <w:gridSpan w:val="2"/>
          </w:tcPr>
          <w:p w:rsidR="00EB5582" w:rsidRPr="00884B75" w:rsidRDefault="00FA2047" w:rsidP="00687FF5">
            <w:pPr>
              <w:pStyle w:val="Bezatstarpm"/>
              <w:rPr>
                <w:rFonts w:ascii="Times New Roman" w:hAnsi="Times New Roman"/>
                <w:sz w:val="20"/>
                <w:szCs w:val="20"/>
              </w:rPr>
            </w:pPr>
            <w:r>
              <w:rPr>
                <w:rFonts w:ascii="Times New Roman" w:hAnsi="Times New Roman"/>
                <w:sz w:val="20"/>
                <w:szCs w:val="20"/>
              </w:rPr>
              <w:t>Līdzeklis trauku skalošanai</w:t>
            </w:r>
          </w:p>
        </w:tc>
        <w:tc>
          <w:tcPr>
            <w:tcW w:w="3685" w:type="dxa"/>
            <w:shd w:val="clear" w:color="auto" w:fill="FFFFFF" w:themeFill="background1"/>
          </w:tcPr>
          <w:p w:rsidR="00EB5582" w:rsidRDefault="00FA2047" w:rsidP="00687FF5">
            <w:pPr>
              <w:pStyle w:val="Bezatstarpm"/>
              <w:rPr>
                <w:rFonts w:ascii="Times New Roman" w:hAnsi="Times New Roman"/>
                <w:sz w:val="20"/>
                <w:szCs w:val="20"/>
              </w:rPr>
            </w:pPr>
            <w:r>
              <w:rPr>
                <w:rFonts w:ascii="Times New Roman" w:hAnsi="Times New Roman"/>
                <w:sz w:val="20"/>
                <w:szCs w:val="20"/>
              </w:rPr>
              <w:t>Piemērojams visu veidu profesionālajām trauku mazgāšanas mašīnām. Efektīvs cietā ūdenī. Dezinficējošs, neatstāj nosēdumus uz traukiem. Nodrošina mirdzošus, tīrus traukums. Tilpums 10 L.</w:t>
            </w:r>
          </w:p>
        </w:tc>
        <w:tc>
          <w:tcPr>
            <w:tcW w:w="3402" w:type="dxa"/>
            <w:shd w:val="clear" w:color="auto" w:fill="D9D9D9" w:themeFill="background1" w:themeFillShade="D9"/>
          </w:tcPr>
          <w:p w:rsidR="00EB5582" w:rsidRPr="001601A7" w:rsidRDefault="00EB5582" w:rsidP="00687FF5">
            <w:pPr>
              <w:pStyle w:val="Bezatstarpm"/>
              <w:jc w:val="center"/>
              <w:rPr>
                <w:rFonts w:ascii="Times New Roman" w:hAnsi="Times New Roman"/>
                <w:b/>
                <w:sz w:val="20"/>
                <w:szCs w:val="20"/>
              </w:rPr>
            </w:pPr>
          </w:p>
        </w:tc>
        <w:tc>
          <w:tcPr>
            <w:tcW w:w="851" w:type="dxa"/>
          </w:tcPr>
          <w:p w:rsidR="00EB5582" w:rsidRPr="00087A29" w:rsidRDefault="007A198A"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EB5582" w:rsidRPr="00087A29" w:rsidRDefault="00EB5582" w:rsidP="00687FF5">
            <w:pPr>
              <w:pStyle w:val="Bezatstarpm"/>
              <w:jc w:val="center"/>
              <w:rPr>
                <w:rFonts w:ascii="Times New Roman" w:hAnsi="Times New Roman"/>
                <w:sz w:val="20"/>
                <w:szCs w:val="20"/>
              </w:rPr>
            </w:pPr>
          </w:p>
        </w:tc>
        <w:tc>
          <w:tcPr>
            <w:tcW w:w="1418" w:type="dxa"/>
          </w:tcPr>
          <w:p w:rsidR="00EB5582" w:rsidRPr="00087A29" w:rsidRDefault="007A198A" w:rsidP="00687FF5">
            <w:pPr>
              <w:pStyle w:val="Bezatstarpm"/>
              <w:jc w:val="center"/>
              <w:rPr>
                <w:rFonts w:ascii="Times New Roman" w:hAnsi="Times New Roman"/>
                <w:sz w:val="20"/>
                <w:szCs w:val="20"/>
              </w:rPr>
            </w:pPr>
            <w:r>
              <w:rPr>
                <w:rFonts w:ascii="Times New Roman" w:hAnsi="Times New Roman"/>
                <w:sz w:val="20"/>
                <w:szCs w:val="20"/>
              </w:rPr>
              <w:t>40</w:t>
            </w:r>
          </w:p>
        </w:tc>
        <w:tc>
          <w:tcPr>
            <w:tcW w:w="1275" w:type="dxa"/>
            <w:shd w:val="clear" w:color="auto" w:fill="D9D9D9" w:themeFill="background1" w:themeFillShade="D9"/>
          </w:tcPr>
          <w:p w:rsidR="00EB5582" w:rsidRPr="001601A7" w:rsidRDefault="00EB5582" w:rsidP="00687FF5">
            <w:pPr>
              <w:pStyle w:val="Bezatstarpm"/>
              <w:jc w:val="center"/>
              <w:rPr>
                <w:rFonts w:ascii="Times New Roman" w:hAnsi="Times New Roman"/>
                <w:b/>
                <w:sz w:val="20"/>
                <w:szCs w:val="20"/>
              </w:rPr>
            </w:pPr>
          </w:p>
        </w:tc>
      </w:tr>
      <w:tr w:rsidR="00B42CAB" w:rsidRPr="00EB5582" w:rsidTr="00065698">
        <w:tc>
          <w:tcPr>
            <w:tcW w:w="675" w:type="dxa"/>
            <w:gridSpan w:val="2"/>
          </w:tcPr>
          <w:p w:rsidR="00B42CAB" w:rsidRPr="0025382A" w:rsidRDefault="008A1D69" w:rsidP="00687FF5">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8</w:t>
            </w:r>
            <w:r w:rsidR="00B42CAB">
              <w:rPr>
                <w:rFonts w:ascii="Times New Roman" w:hAnsi="Times New Roman"/>
                <w:sz w:val="20"/>
                <w:szCs w:val="20"/>
              </w:rPr>
              <w:t>.</w:t>
            </w:r>
          </w:p>
        </w:tc>
        <w:tc>
          <w:tcPr>
            <w:tcW w:w="1560" w:type="dxa"/>
            <w:gridSpan w:val="2"/>
            <w:vAlign w:val="center"/>
          </w:tcPr>
          <w:p w:rsidR="00B42CAB" w:rsidRPr="00B42CAB" w:rsidRDefault="00B42CAB" w:rsidP="00065698">
            <w:pPr>
              <w:pStyle w:val="Parasts"/>
              <w:rPr>
                <w:sz w:val="20"/>
                <w:szCs w:val="20"/>
              </w:rPr>
            </w:pPr>
            <w:r w:rsidRPr="00B42CAB">
              <w:rPr>
                <w:sz w:val="20"/>
                <w:szCs w:val="20"/>
              </w:rPr>
              <w:t>Kaļķakmens nogulšņu noņemšanas līdzeklis</w:t>
            </w:r>
          </w:p>
        </w:tc>
        <w:tc>
          <w:tcPr>
            <w:tcW w:w="3685" w:type="dxa"/>
            <w:shd w:val="clear" w:color="auto" w:fill="FFFFFF" w:themeFill="background1"/>
          </w:tcPr>
          <w:p w:rsidR="00B42CAB" w:rsidRPr="00B42CAB" w:rsidRDefault="00B42CAB" w:rsidP="00065698">
            <w:pPr>
              <w:pStyle w:val="Parasts"/>
              <w:jc w:val="both"/>
              <w:rPr>
                <w:sz w:val="20"/>
                <w:szCs w:val="20"/>
              </w:rPr>
            </w:pPr>
            <w:r w:rsidRPr="00B42CAB">
              <w:rPr>
                <w:sz w:val="20"/>
                <w:szCs w:val="20"/>
              </w:rPr>
              <w:t>Šķidrs līdzeklis, kaļķakmens nogulšņu šķīdināšanai un noņemšanai trauku un veļas mašīnās, kafijas aparātos, tējkannās un tml.</w:t>
            </w:r>
            <w:r>
              <w:rPr>
                <w:sz w:val="20"/>
                <w:szCs w:val="20"/>
              </w:rPr>
              <w:t xml:space="preserve"> Tilpums 5 L.</w:t>
            </w:r>
          </w:p>
        </w:tc>
        <w:tc>
          <w:tcPr>
            <w:tcW w:w="3402" w:type="dxa"/>
            <w:shd w:val="clear" w:color="auto" w:fill="D9D9D9" w:themeFill="background1" w:themeFillShade="D9"/>
          </w:tcPr>
          <w:p w:rsidR="00B42CAB" w:rsidRPr="001601A7" w:rsidRDefault="00B42CAB" w:rsidP="00687FF5">
            <w:pPr>
              <w:pStyle w:val="Bezatstarpm"/>
              <w:jc w:val="center"/>
              <w:rPr>
                <w:rFonts w:ascii="Times New Roman" w:hAnsi="Times New Roman"/>
                <w:b/>
                <w:sz w:val="20"/>
                <w:szCs w:val="20"/>
              </w:rPr>
            </w:pPr>
          </w:p>
        </w:tc>
        <w:tc>
          <w:tcPr>
            <w:tcW w:w="851" w:type="dxa"/>
          </w:tcPr>
          <w:p w:rsidR="00B42CAB" w:rsidRPr="00087A29" w:rsidRDefault="00B42CAB"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B42CAB" w:rsidRPr="00087A29" w:rsidRDefault="00B42CAB" w:rsidP="00687FF5">
            <w:pPr>
              <w:pStyle w:val="Bezatstarpm"/>
              <w:jc w:val="center"/>
              <w:rPr>
                <w:rFonts w:ascii="Times New Roman" w:hAnsi="Times New Roman"/>
                <w:sz w:val="20"/>
                <w:szCs w:val="20"/>
              </w:rPr>
            </w:pPr>
          </w:p>
        </w:tc>
        <w:tc>
          <w:tcPr>
            <w:tcW w:w="1418" w:type="dxa"/>
          </w:tcPr>
          <w:p w:rsidR="00B42CAB" w:rsidRPr="00087A29" w:rsidRDefault="00B42CAB" w:rsidP="00687FF5">
            <w:pPr>
              <w:pStyle w:val="Bezatstarpm"/>
              <w:jc w:val="center"/>
              <w:rPr>
                <w:rFonts w:ascii="Times New Roman" w:hAnsi="Times New Roman"/>
                <w:sz w:val="20"/>
                <w:szCs w:val="20"/>
              </w:rPr>
            </w:pPr>
            <w:r>
              <w:rPr>
                <w:rFonts w:ascii="Times New Roman" w:hAnsi="Times New Roman"/>
                <w:sz w:val="20"/>
                <w:szCs w:val="20"/>
              </w:rPr>
              <w:t>70</w:t>
            </w:r>
          </w:p>
        </w:tc>
        <w:tc>
          <w:tcPr>
            <w:tcW w:w="1275" w:type="dxa"/>
            <w:shd w:val="clear" w:color="auto" w:fill="D9D9D9" w:themeFill="background1" w:themeFillShade="D9"/>
          </w:tcPr>
          <w:p w:rsidR="00B42CAB" w:rsidRPr="001601A7" w:rsidRDefault="00B42CAB" w:rsidP="00687FF5">
            <w:pPr>
              <w:pStyle w:val="Bezatstarpm"/>
              <w:jc w:val="center"/>
              <w:rPr>
                <w:rFonts w:ascii="Times New Roman" w:hAnsi="Times New Roman"/>
                <w:b/>
                <w:sz w:val="20"/>
                <w:szCs w:val="20"/>
              </w:rPr>
            </w:pPr>
          </w:p>
        </w:tc>
      </w:tr>
      <w:tr w:rsidR="00D02D93" w:rsidRPr="00EB5582" w:rsidTr="00065698">
        <w:tc>
          <w:tcPr>
            <w:tcW w:w="675" w:type="dxa"/>
            <w:gridSpan w:val="2"/>
          </w:tcPr>
          <w:p w:rsidR="00D02D93" w:rsidRPr="0025382A" w:rsidRDefault="001C3FF9" w:rsidP="00687FF5">
            <w:pPr>
              <w:pStyle w:val="Bezatstarpm"/>
              <w:rPr>
                <w:rFonts w:ascii="Times New Roman" w:hAnsi="Times New Roman"/>
                <w:sz w:val="20"/>
                <w:szCs w:val="20"/>
              </w:rPr>
            </w:pPr>
            <w:r>
              <w:rPr>
                <w:rFonts w:ascii="Times New Roman" w:hAnsi="Times New Roman"/>
                <w:sz w:val="20"/>
                <w:szCs w:val="20"/>
              </w:rPr>
              <w:t>1.9</w:t>
            </w:r>
            <w:r w:rsidR="00D02D93">
              <w:rPr>
                <w:rFonts w:ascii="Times New Roman" w:hAnsi="Times New Roman"/>
                <w:sz w:val="20"/>
                <w:szCs w:val="20"/>
              </w:rPr>
              <w:t>.</w:t>
            </w:r>
          </w:p>
        </w:tc>
        <w:tc>
          <w:tcPr>
            <w:tcW w:w="1560" w:type="dxa"/>
            <w:gridSpan w:val="2"/>
            <w:vAlign w:val="center"/>
          </w:tcPr>
          <w:p w:rsidR="00D02D93" w:rsidRPr="00D02D93" w:rsidRDefault="004B3464" w:rsidP="004B3464">
            <w:pPr>
              <w:pStyle w:val="Parasts"/>
              <w:rPr>
                <w:sz w:val="20"/>
                <w:szCs w:val="20"/>
              </w:rPr>
            </w:pPr>
            <w:r>
              <w:rPr>
                <w:sz w:val="20"/>
                <w:szCs w:val="20"/>
              </w:rPr>
              <w:t>Universālais v</w:t>
            </w:r>
            <w:r w:rsidR="00D02D93" w:rsidRPr="00D02D93">
              <w:rPr>
                <w:sz w:val="20"/>
                <w:szCs w:val="20"/>
              </w:rPr>
              <w:t>eļas pulveris automātiskām un profesionālajām veļas mašīnām</w:t>
            </w:r>
          </w:p>
        </w:tc>
        <w:tc>
          <w:tcPr>
            <w:tcW w:w="3685" w:type="dxa"/>
            <w:shd w:val="clear" w:color="auto" w:fill="FFFFFF" w:themeFill="background1"/>
          </w:tcPr>
          <w:p w:rsidR="00D02D93" w:rsidRPr="00D02D93" w:rsidRDefault="00D02D93" w:rsidP="00065698">
            <w:pPr>
              <w:pStyle w:val="Parasts"/>
              <w:jc w:val="both"/>
              <w:rPr>
                <w:sz w:val="20"/>
                <w:szCs w:val="20"/>
              </w:rPr>
            </w:pPr>
            <w:r w:rsidRPr="00D02D93">
              <w:rPr>
                <w:sz w:val="20"/>
                <w:szCs w:val="20"/>
              </w:rPr>
              <w:t>Profesionālai pielietošanai. Koncentrēts bioloģisks veļas mazgāšanas pulveris sintētisku, poliestera un kokvilnas audumu mazgāšanai, visas temperatūras režīmos (40</w:t>
            </w:r>
            <w:r w:rsidRPr="00D02D93">
              <w:rPr>
                <w:rFonts w:ascii="Calibri" w:hAnsi="Calibri"/>
                <w:sz w:val="20"/>
                <w:szCs w:val="20"/>
              </w:rPr>
              <w:t>⁰</w:t>
            </w:r>
            <w:r w:rsidRPr="00D02D93">
              <w:rPr>
                <w:sz w:val="20"/>
                <w:szCs w:val="20"/>
              </w:rPr>
              <w:t>-60</w:t>
            </w:r>
            <w:r w:rsidRPr="00D02D93">
              <w:rPr>
                <w:rFonts w:ascii="Calibri" w:hAnsi="Calibri"/>
                <w:sz w:val="20"/>
                <w:szCs w:val="20"/>
              </w:rPr>
              <w:t>⁰</w:t>
            </w:r>
            <w:r w:rsidRPr="00D02D93">
              <w:rPr>
                <w:sz w:val="20"/>
                <w:szCs w:val="20"/>
              </w:rPr>
              <w:t>-90</w:t>
            </w:r>
            <w:r w:rsidRPr="00D02D93">
              <w:rPr>
                <w:rFonts w:ascii="Calibri" w:hAnsi="Calibri"/>
                <w:sz w:val="20"/>
                <w:szCs w:val="20"/>
              </w:rPr>
              <w:t>⁰</w:t>
            </w:r>
            <w:r w:rsidRPr="00D02D93">
              <w:rPr>
                <w:sz w:val="20"/>
                <w:szCs w:val="20"/>
              </w:rPr>
              <w:t>). Efektīvs arī cieta ūdenī. Aromatizēts.</w:t>
            </w:r>
            <w:r w:rsidR="004B3464">
              <w:rPr>
                <w:sz w:val="20"/>
                <w:szCs w:val="20"/>
              </w:rPr>
              <w:t xml:space="preserve"> Iepakojuma svars 10 kg.</w:t>
            </w:r>
          </w:p>
        </w:tc>
        <w:tc>
          <w:tcPr>
            <w:tcW w:w="3402" w:type="dxa"/>
            <w:shd w:val="clear" w:color="auto" w:fill="D9D9D9" w:themeFill="background1" w:themeFillShade="D9"/>
          </w:tcPr>
          <w:p w:rsidR="00D02D93" w:rsidRPr="001601A7" w:rsidRDefault="00D02D93" w:rsidP="00687FF5">
            <w:pPr>
              <w:pStyle w:val="Bezatstarpm"/>
              <w:jc w:val="center"/>
              <w:rPr>
                <w:rFonts w:ascii="Times New Roman" w:hAnsi="Times New Roman"/>
                <w:b/>
                <w:sz w:val="20"/>
                <w:szCs w:val="20"/>
              </w:rPr>
            </w:pPr>
          </w:p>
        </w:tc>
        <w:tc>
          <w:tcPr>
            <w:tcW w:w="851" w:type="dxa"/>
          </w:tcPr>
          <w:p w:rsidR="00D02D93" w:rsidRPr="00087A29" w:rsidRDefault="004B3464" w:rsidP="00687FF5">
            <w:pPr>
              <w:pStyle w:val="Bezatstarpm"/>
              <w:jc w:val="center"/>
              <w:rPr>
                <w:rFonts w:ascii="Times New Roman" w:hAnsi="Times New Roman"/>
                <w:sz w:val="20"/>
                <w:szCs w:val="20"/>
              </w:rPr>
            </w:pPr>
            <w:r>
              <w:rPr>
                <w:rFonts w:ascii="Times New Roman" w:hAnsi="Times New Roman"/>
                <w:sz w:val="20"/>
                <w:szCs w:val="20"/>
              </w:rPr>
              <w:t>Kg</w:t>
            </w:r>
          </w:p>
        </w:tc>
        <w:tc>
          <w:tcPr>
            <w:tcW w:w="1417" w:type="dxa"/>
            <w:shd w:val="clear" w:color="auto" w:fill="D9D9D9" w:themeFill="background1" w:themeFillShade="D9"/>
          </w:tcPr>
          <w:p w:rsidR="00D02D93" w:rsidRPr="00087A29" w:rsidRDefault="00D02D93" w:rsidP="00687FF5">
            <w:pPr>
              <w:pStyle w:val="Bezatstarpm"/>
              <w:jc w:val="center"/>
              <w:rPr>
                <w:rFonts w:ascii="Times New Roman" w:hAnsi="Times New Roman"/>
                <w:sz w:val="20"/>
                <w:szCs w:val="20"/>
              </w:rPr>
            </w:pPr>
          </w:p>
        </w:tc>
        <w:tc>
          <w:tcPr>
            <w:tcW w:w="1418" w:type="dxa"/>
          </w:tcPr>
          <w:p w:rsidR="00D02D93" w:rsidRPr="00087A29" w:rsidRDefault="004B3464" w:rsidP="00687FF5">
            <w:pPr>
              <w:pStyle w:val="Bezatstarpm"/>
              <w:jc w:val="center"/>
              <w:rPr>
                <w:rFonts w:ascii="Times New Roman" w:hAnsi="Times New Roman"/>
                <w:sz w:val="20"/>
                <w:szCs w:val="20"/>
              </w:rPr>
            </w:pPr>
            <w:r>
              <w:rPr>
                <w:rFonts w:ascii="Times New Roman" w:hAnsi="Times New Roman"/>
                <w:sz w:val="20"/>
                <w:szCs w:val="20"/>
              </w:rPr>
              <w:t>120</w:t>
            </w:r>
          </w:p>
        </w:tc>
        <w:tc>
          <w:tcPr>
            <w:tcW w:w="1275" w:type="dxa"/>
            <w:shd w:val="clear" w:color="auto" w:fill="D9D9D9" w:themeFill="background1" w:themeFillShade="D9"/>
          </w:tcPr>
          <w:p w:rsidR="00D02D93" w:rsidRPr="001601A7" w:rsidRDefault="00D02D93" w:rsidP="00687FF5">
            <w:pPr>
              <w:pStyle w:val="Bezatstarpm"/>
              <w:jc w:val="center"/>
              <w:rPr>
                <w:rFonts w:ascii="Times New Roman" w:hAnsi="Times New Roman"/>
                <w:b/>
                <w:sz w:val="20"/>
                <w:szCs w:val="20"/>
              </w:rPr>
            </w:pPr>
          </w:p>
        </w:tc>
      </w:tr>
      <w:tr w:rsidR="00FE78C2" w:rsidRPr="00EB5582" w:rsidTr="00065698">
        <w:tc>
          <w:tcPr>
            <w:tcW w:w="675" w:type="dxa"/>
            <w:gridSpan w:val="2"/>
          </w:tcPr>
          <w:p w:rsidR="00FE78C2" w:rsidRPr="0025382A" w:rsidRDefault="008A1D69" w:rsidP="00687FF5">
            <w:pPr>
              <w:pStyle w:val="Bezatstarpm"/>
              <w:rPr>
                <w:rFonts w:ascii="Times New Roman" w:hAnsi="Times New Roman"/>
                <w:sz w:val="20"/>
                <w:szCs w:val="20"/>
              </w:rPr>
            </w:pPr>
            <w:r>
              <w:rPr>
                <w:rFonts w:ascii="Times New Roman" w:hAnsi="Times New Roman"/>
                <w:sz w:val="20"/>
                <w:szCs w:val="20"/>
              </w:rPr>
              <w:t>1.1</w:t>
            </w:r>
            <w:r w:rsidR="001C3FF9">
              <w:rPr>
                <w:rFonts w:ascii="Times New Roman" w:hAnsi="Times New Roman"/>
                <w:sz w:val="20"/>
                <w:szCs w:val="20"/>
              </w:rPr>
              <w:t>0</w:t>
            </w:r>
            <w:r w:rsidR="00FE78C2">
              <w:rPr>
                <w:rFonts w:ascii="Times New Roman" w:hAnsi="Times New Roman"/>
                <w:sz w:val="20"/>
                <w:szCs w:val="20"/>
              </w:rPr>
              <w:t>.</w:t>
            </w:r>
          </w:p>
        </w:tc>
        <w:tc>
          <w:tcPr>
            <w:tcW w:w="1560" w:type="dxa"/>
            <w:gridSpan w:val="2"/>
            <w:vAlign w:val="center"/>
          </w:tcPr>
          <w:p w:rsidR="00FE78C2" w:rsidRPr="00FE78C2" w:rsidRDefault="00FE78C2" w:rsidP="00065698">
            <w:pPr>
              <w:pStyle w:val="Parasts"/>
              <w:rPr>
                <w:sz w:val="20"/>
                <w:szCs w:val="20"/>
              </w:rPr>
            </w:pPr>
            <w:r w:rsidRPr="00FE78C2">
              <w:rPr>
                <w:sz w:val="20"/>
                <w:szCs w:val="20"/>
              </w:rPr>
              <w:t>Universāls veļas pulveris mazgāšanai ar rokām</w:t>
            </w:r>
          </w:p>
        </w:tc>
        <w:tc>
          <w:tcPr>
            <w:tcW w:w="3685" w:type="dxa"/>
            <w:shd w:val="clear" w:color="auto" w:fill="FFFFFF" w:themeFill="background1"/>
          </w:tcPr>
          <w:p w:rsidR="00FE78C2" w:rsidRPr="00FE78C2" w:rsidRDefault="00FE78C2" w:rsidP="00065698">
            <w:pPr>
              <w:pStyle w:val="Parasts"/>
              <w:jc w:val="both"/>
              <w:rPr>
                <w:sz w:val="20"/>
                <w:szCs w:val="20"/>
              </w:rPr>
            </w:pPr>
            <w:r w:rsidRPr="00FE78C2">
              <w:rPr>
                <w:sz w:val="20"/>
                <w:szCs w:val="20"/>
              </w:rPr>
              <w:t xml:space="preserve">Bioloģisks veļas mazgāšanas pulveris mazgāšanai ar rokām vai veļas mašīnās, sintētisku, poliestera un kokvilnas audumu mazgāšanai. Efektīvs arī cieta ūdenī. Aromatizēts. </w:t>
            </w:r>
            <w:r w:rsidR="00FF3FF3">
              <w:rPr>
                <w:sz w:val="20"/>
                <w:szCs w:val="20"/>
              </w:rPr>
              <w:t>Iepakojums 0.70-0.75 kg.</w:t>
            </w:r>
          </w:p>
        </w:tc>
        <w:tc>
          <w:tcPr>
            <w:tcW w:w="3402" w:type="dxa"/>
            <w:shd w:val="clear" w:color="auto" w:fill="D9D9D9" w:themeFill="background1" w:themeFillShade="D9"/>
          </w:tcPr>
          <w:p w:rsidR="00FE78C2" w:rsidRPr="001601A7" w:rsidRDefault="00FE78C2" w:rsidP="00687FF5">
            <w:pPr>
              <w:pStyle w:val="Bezatstarpm"/>
              <w:jc w:val="center"/>
              <w:rPr>
                <w:rFonts w:ascii="Times New Roman" w:hAnsi="Times New Roman"/>
                <w:b/>
                <w:sz w:val="20"/>
                <w:szCs w:val="20"/>
              </w:rPr>
            </w:pPr>
          </w:p>
        </w:tc>
        <w:tc>
          <w:tcPr>
            <w:tcW w:w="851" w:type="dxa"/>
          </w:tcPr>
          <w:p w:rsidR="00FE78C2" w:rsidRPr="00087A29" w:rsidRDefault="00FF3FF3" w:rsidP="00687FF5">
            <w:pPr>
              <w:pStyle w:val="Bezatstarpm"/>
              <w:jc w:val="center"/>
              <w:rPr>
                <w:rFonts w:ascii="Times New Roman" w:hAnsi="Times New Roman"/>
                <w:sz w:val="20"/>
                <w:szCs w:val="20"/>
              </w:rPr>
            </w:pPr>
            <w:r>
              <w:rPr>
                <w:rFonts w:ascii="Times New Roman" w:hAnsi="Times New Roman"/>
                <w:sz w:val="20"/>
                <w:szCs w:val="20"/>
              </w:rPr>
              <w:t>Gab.</w:t>
            </w:r>
          </w:p>
        </w:tc>
        <w:tc>
          <w:tcPr>
            <w:tcW w:w="1417" w:type="dxa"/>
            <w:shd w:val="clear" w:color="auto" w:fill="D9D9D9" w:themeFill="background1" w:themeFillShade="D9"/>
          </w:tcPr>
          <w:p w:rsidR="00FE78C2" w:rsidRPr="00087A29" w:rsidRDefault="00FE78C2" w:rsidP="00687FF5">
            <w:pPr>
              <w:pStyle w:val="Bezatstarpm"/>
              <w:jc w:val="center"/>
              <w:rPr>
                <w:rFonts w:ascii="Times New Roman" w:hAnsi="Times New Roman"/>
                <w:sz w:val="20"/>
                <w:szCs w:val="20"/>
              </w:rPr>
            </w:pPr>
          </w:p>
        </w:tc>
        <w:tc>
          <w:tcPr>
            <w:tcW w:w="1418" w:type="dxa"/>
          </w:tcPr>
          <w:p w:rsidR="00FE78C2" w:rsidRPr="00087A29" w:rsidRDefault="00FF3FF3" w:rsidP="00687FF5">
            <w:pPr>
              <w:pStyle w:val="Bezatstarpm"/>
              <w:jc w:val="center"/>
              <w:rPr>
                <w:rFonts w:ascii="Times New Roman" w:hAnsi="Times New Roman"/>
                <w:sz w:val="20"/>
                <w:szCs w:val="20"/>
              </w:rPr>
            </w:pPr>
            <w:r>
              <w:rPr>
                <w:rFonts w:ascii="Times New Roman" w:hAnsi="Times New Roman"/>
                <w:sz w:val="20"/>
                <w:szCs w:val="20"/>
              </w:rPr>
              <w:t>10</w:t>
            </w:r>
          </w:p>
        </w:tc>
        <w:tc>
          <w:tcPr>
            <w:tcW w:w="1275" w:type="dxa"/>
            <w:shd w:val="clear" w:color="auto" w:fill="D9D9D9" w:themeFill="background1" w:themeFillShade="D9"/>
          </w:tcPr>
          <w:p w:rsidR="00FE78C2" w:rsidRPr="001601A7" w:rsidRDefault="00FE78C2" w:rsidP="00687FF5">
            <w:pPr>
              <w:pStyle w:val="Bezatstarpm"/>
              <w:jc w:val="center"/>
              <w:rPr>
                <w:rFonts w:ascii="Times New Roman" w:hAnsi="Times New Roman"/>
                <w:b/>
                <w:sz w:val="20"/>
                <w:szCs w:val="20"/>
              </w:rPr>
            </w:pPr>
          </w:p>
        </w:tc>
      </w:tr>
      <w:tr w:rsidR="002F02F3" w:rsidRPr="00EB5582" w:rsidTr="002F02F3">
        <w:tc>
          <w:tcPr>
            <w:tcW w:w="675" w:type="dxa"/>
            <w:gridSpan w:val="2"/>
          </w:tcPr>
          <w:p w:rsidR="002F02F3" w:rsidRPr="0025382A" w:rsidRDefault="008A1D69" w:rsidP="00687FF5">
            <w:pPr>
              <w:pStyle w:val="Bezatstarpm"/>
              <w:rPr>
                <w:rFonts w:ascii="Times New Roman" w:hAnsi="Times New Roman"/>
                <w:sz w:val="20"/>
                <w:szCs w:val="20"/>
              </w:rPr>
            </w:pPr>
            <w:r>
              <w:rPr>
                <w:rFonts w:ascii="Times New Roman" w:hAnsi="Times New Roman"/>
                <w:sz w:val="20"/>
                <w:szCs w:val="20"/>
              </w:rPr>
              <w:t>1.1</w:t>
            </w:r>
            <w:r w:rsidR="001C3FF9">
              <w:rPr>
                <w:rFonts w:ascii="Times New Roman" w:hAnsi="Times New Roman"/>
                <w:sz w:val="20"/>
                <w:szCs w:val="20"/>
              </w:rPr>
              <w:t>1</w:t>
            </w:r>
            <w:r w:rsidR="002F02F3">
              <w:rPr>
                <w:rFonts w:ascii="Times New Roman" w:hAnsi="Times New Roman"/>
                <w:sz w:val="20"/>
                <w:szCs w:val="20"/>
              </w:rPr>
              <w:t>.</w:t>
            </w:r>
          </w:p>
        </w:tc>
        <w:tc>
          <w:tcPr>
            <w:tcW w:w="1560" w:type="dxa"/>
            <w:gridSpan w:val="2"/>
          </w:tcPr>
          <w:p w:rsidR="002F02F3" w:rsidRPr="002F02F3" w:rsidRDefault="002F02F3" w:rsidP="002F02F3">
            <w:pPr>
              <w:pStyle w:val="Parasts"/>
              <w:rPr>
                <w:sz w:val="20"/>
                <w:szCs w:val="20"/>
              </w:rPr>
            </w:pPr>
            <w:r w:rsidRPr="002F02F3">
              <w:rPr>
                <w:sz w:val="20"/>
                <w:szCs w:val="20"/>
              </w:rPr>
              <w:t xml:space="preserve">Veļas balinošs līdzeklis </w:t>
            </w:r>
          </w:p>
        </w:tc>
        <w:tc>
          <w:tcPr>
            <w:tcW w:w="3685" w:type="dxa"/>
            <w:shd w:val="clear" w:color="auto" w:fill="FFFFFF" w:themeFill="background1"/>
          </w:tcPr>
          <w:p w:rsidR="002F02F3" w:rsidRPr="002F02F3" w:rsidRDefault="002F02F3" w:rsidP="00065698">
            <w:pPr>
              <w:pStyle w:val="Parasts"/>
              <w:jc w:val="both"/>
              <w:rPr>
                <w:sz w:val="20"/>
                <w:szCs w:val="20"/>
              </w:rPr>
            </w:pPr>
            <w:r w:rsidRPr="002F02F3">
              <w:rPr>
                <w:sz w:val="20"/>
                <w:szCs w:val="20"/>
              </w:rPr>
              <w:t>Koncentrēts balinošs līdzeklis baltai un krāsainai veļai. Efektīvi izņem visa veida izcelsmes traipus.</w:t>
            </w:r>
            <w:r w:rsidR="00FB4419">
              <w:rPr>
                <w:sz w:val="20"/>
                <w:szCs w:val="20"/>
              </w:rPr>
              <w:t xml:space="preserve"> Tilpums 1 L.</w:t>
            </w:r>
          </w:p>
        </w:tc>
        <w:tc>
          <w:tcPr>
            <w:tcW w:w="3402" w:type="dxa"/>
            <w:shd w:val="clear" w:color="auto" w:fill="D9D9D9" w:themeFill="background1" w:themeFillShade="D9"/>
          </w:tcPr>
          <w:p w:rsidR="002F02F3" w:rsidRPr="001601A7" w:rsidRDefault="002F02F3" w:rsidP="00687FF5">
            <w:pPr>
              <w:pStyle w:val="Bezatstarpm"/>
              <w:jc w:val="center"/>
              <w:rPr>
                <w:rFonts w:ascii="Times New Roman" w:hAnsi="Times New Roman"/>
                <w:b/>
                <w:sz w:val="20"/>
                <w:szCs w:val="20"/>
              </w:rPr>
            </w:pPr>
          </w:p>
        </w:tc>
        <w:tc>
          <w:tcPr>
            <w:tcW w:w="851" w:type="dxa"/>
          </w:tcPr>
          <w:p w:rsidR="002F02F3" w:rsidRPr="00087A29" w:rsidRDefault="00FB4419"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2F02F3" w:rsidRPr="00087A29" w:rsidRDefault="002F02F3" w:rsidP="00687FF5">
            <w:pPr>
              <w:pStyle w:val="Bezatstarpm"/>
              <w:jc w:val="center"/>
              <w:rPr>
                <w:rFonts w:ascii="Times New Roman" w:hAnsi="Times New Roman"/>
                <w:sz w:val="20"/>
                <w:szCs w:val="20"/>
              </w:rPr>
            </w:pPr>
          </w:p>
        </w:tc>
        <w:tc>
          <w:tcPr>
            <w:tcW w:w="1418" w:type="dxa"/>
          </w:tcPr>
          <w:p w:rsidR="002F02F3" w:rsidRPr="00087A29" w:rsidRDefault="00FB4419" w:rsidP="00687FF5">
            <w:pPr>
              <w:pStyle w:val="Bezatstarpm"/>
              <w:jc w:val="center"/>
              <w:rPr>
                <w:rFonts w:ascii="Times New Roman" w:hAnsi="Times New Roman"/>
                <w:sz w:val="20"/>
                <w:szCs w:val="20"/>
              </w:rPr>
            </w:pPr>
            <w:r>
              <w:rPr>
                <w:rFonts w:ascii="Times New Roman" w:hAnsi="Times New Roman"/>
                <w:sz w:val="20"/>
                <w:szCs w:val="20"/>
              </w:rPr>
              <w:t>20</w:t>
            </w:r>
          </w:p>
        </w:tc>
        <w:tc>
          <w:tcPr>
            <w:tcW w:w="1275" w:type="dxa"/>
            <w:shd w:val="clear" w:color="auto" w:fill="D9D9D9" w:themeFill="background1" w:themeFillShade="D9"/>
          </w:tcPr>
          <w:p w:rsidR="002F02F3" w:rsidRPr="001601A7" w:rsidRDefault="002F02F3" w:rsidP="00687FF5">
            <w:pPr>
              <w:pStyle w:val="Bezatstarpm"/>
              <w:jc w:val="center"/>
              <w:rPr>
                <w:rFonts w:ascii="Times New Roman" w:hAnsi="Times New Roman"/>
                <w:b/>
                <w:sz w:val="20"/>
                <w:szCs w:val="20"/>
              </w:rPr>
            </w:pPr>
          </w:p>
        </w:tc>
      </w:tr>
      <w:tr w:rsidR="002F02F3" w:rsidRPr="00EB5582" w:rsidTr="00EB5582">
        <w:tc>
          <w:tcPr>
            <w:tcW w:w="675" w:type="dxa"/>
            <w:gridSpan w:val="2"/>
          </w:tcPr>
          <w:p w:rsidR="002F02F3" w:rsidRPr="0025382A" w:rsidRDefault="008A1D69" w:rsidP="001C3FF9">
            <w:pPr>
              <w:pStyle w:val="Bezatstarpm"/>
              <w:rPr>
                <w:rFonts w:ascii="Times New Roman" w:hAnsi="Times New Roman"/>
                <w:sz w:val="20"/>
                <w:szCs w:val="20"/>
              </w:rPr>
            </w:pPr>
            <w:r>
              <w:rPr>
                <w:rFonts w:ascii="Times New Roman" w:hAnsi="Times New Roman"/>
                <w:sz w:val="20"/>
                <w:szCs w:val="20"/>
              </w:rPr>
              <w:t>1.1</w:t>
            </w:r>
            <w:r w:rsidR="001C3FF9">
              <w:rPr>
                <w:rFonts w:ascii="Times New Roman" w:hAnsi="Times New Roman"/>
                <w:sz w:val="20"/>
                <w:szCs w:val="20"/>
              </w:rPr>
              <w:t>2</w:t>
            </w:r>
            <w:r w:rsidR="002F02F3">
              <w:rPr>
                <w:rFonts w:ascii="Times New Roman" w:hAnsi="Times New Roman"/>
                <w:sz w:val="20"/>
                <w:szCs w:val="20"/>
              </w:rPr>
              <w:t>.</w:t>
            </w:r>
          </w:p>
        </w:tc>
        <w:tc>
          <w:tcPr>
            <w:tcW w:w="1560" w:type="dxa"/>
            <w:gridSpan w:val="2"/>
          </w:tcPr>
          <w:p w:rsidR="002F02F3" w:rsidRPr="00884B75" w:rsidRDefault="003E0E97" w:rsidP="00687FF5">
            <w:pPr>
              <w:pStyle w:val="Bezatstarpm"/>
              <w:rPr>
                <w:rFonts w:ascii="Times New Roman" w:hAnsi="Times New Roman"/>
                <w:sz w:val="20"/>
                <w:szCs w:val="20"/>
              </w:rPr>
            </w:pPr>
            <w:r>
              <w:rPr>
                <w:rFonts w:ascii="Times New Roman" w:hAnsi="Times New Roman"/>
                <w:sz w:val="20"/>
                <w:szCs w:val="20"/>
              </w:rPr>
              <w:t>Universāls veļas mazgāšanas līdzeklis -koncentrāts.</w:t>
            </w:r>
          </w:p>
        </w:tc>
        <w:tc>
          <w:tcPr>
            <w:tcW w:w="3685" w:type="dxa"/>
            <w:shd w:val="clear" w:color="auto" w:fill="FFFFFF" w:themeFill="background1"/>
          </w:tcPr>
          <w:p w:rsidR="002F02F3" w:rsidRPr="003E0E97" w:rsidRDefault="003E0E97" w:rsidP="00687FF5">
            <w:pPr>
              <w:pStyle w:val="Bezatstarpm"/>
              <w:rPr>
                <w:rFonts w:ascii="Times New Roman" w:hAnsi="Times New Roman"/>
                <w:sz w:val="20"/>
                <w:szCs w:val="20"/>
              </w:rPr>
            </w:pPr>
            <w:r w:rsidRPr="003E0E97">
              <w:rPr>
                <w:rFonts w:ascii="Times New Roman" w:hAnsi="Times New Roman"/>
                <w:sz w:val="20"/>
                <w:szCs w:val="20"/>
              </w:rPr>
              <w:t>Piemērots mazgāšanai visās temperatūrās (20º, 30º, 40º). Mazgājot dziļi attīra. Saglabā un aizsargā krāsas.</w:t>
            </w:r>
            <w:r>
              <w:rPr>
                <w:rFonts w:ascii="Times New Roman" w:hAnsi="Times New Roman"/>
                <w:sz w:val="20"/>
                <w:szCs w:val="20"/>
              </w:rPr>
              <w:t xml:space="preserve"> Tilpums 5 L.</w:t>
            </w:r>
          </w:p>
        </w:tc>
        <w:tc>
          <w:tcPr>
            <w:tcW w:w="3402" w:type="dxa"/>
            <w:shd w:val="clear" w:color="auto" w:fill="D9D9D9" w:themeFill="background1" w:themeFillShade="D9"/>
          </w:tcPr>
          <w:p w:rsidR="002F02F3" w:rsidRPr="001601A7" w:rsidRDefault="002F02F3" w:rsidP="00687FF5">
            <w:pPr>
              <w:pStyle w:val="Bezatstarpm"/>
              <w:jc w:val="center"/>
              <w:rPr>
                <w:rFonts w:ascii="Times New Roman" w:hAnsi="Times New Roman"/>
                <w:b/>
                <w:sz w:val="20"/>
                <w:szCs w:val="20"/>
              </w:rPr>
            </w:pPr>
          </w:p>
        </w:tc>
        <w:tc>
          <w:tcPr>
            <w:tcW w:w="851" w:type="dxa"/>
          </w:tcPr>
          <w:p w:rsidR="002F02F3" w:rsidRPr="00087A29" w:rsidRDefault="003E0E97"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2F02F3" w:rsidRPr="00087A29" w:rsidRDefault="002F02F3" w:rsidP="00687FF5">
            <w:pPr>
              <w:pStyle w:val="Bezatstarpm"/>
              <w:jc w:val="center"/>
              <w:rPr>
                <w:rFonts w:ascii="Times New Roman" w:hAnsi="Times New Roman"/>
                <w:sz w:val="20"/>
                <w:szCs w:val="20"/>
              </w:rPr>
            </w:pPr>
          </w:p>
        </w:tc>
        <w:tc>
          <w:tcPr>
            <w:tcW w:w="1418" w:type="dxa"/>
          </w:tcPr>
          <w:p w:rsidR="002F02F3" w:rsidRPr="00087A29" w:rsidRDefault="003E0E97" w:rsidP="00687FF5">
            <w:pPr>
              <w:pStyle w:val="Bezatstarpm"/>
              <w:jc w:val="center"/>
              <w:rPr>
                <w:rFonts w:ascii="Times New Roman" w:hAnsi="Times New Roman"/>
                <w:sz w:val="20"/>
                <w:szCs w:val="20"/>
              </w:rPr>
            </w:pPr>
            <w:r>
              <w:rPr>
                <w:rFonts w:ascii="Times New Roman" w:hAnsi="Times New Roman"/>
                <w:sz w:val="20"/>
                <w:szCs w:val="20"/>
              </w:rPr>
              <w:t>60</w:t>
            </w:r>
          </w:p>
        </w:tc>
        <w:tc>
          <w:tcPr>
            <w:tcW w:w="1275" w:type="dxa"/>
            <w:shd w:val="clear" w:color="auto" w:fill="D9D9D9" w:themeFill="background1" w:themeFillShade="D9"/>
          </w:tcPr>
          <w:p w:rsidR="002F02F3" w:rsidRPr="001601A7" w:rsidRDefault="002F02F3" w:rsidP="00687FF5">
            <w:pPr>
              <w:pStyle w:val="Bezatstarpm"/>
              <w:jc w:val="center"/>
              <w:rPr>
                <w:rFonts w:ascii="Times New Roman" w:hAnsi="Times New Roman"/>
                <w:b/>
                <w:sz w:val="20"/>
                <w:szCs w:val="20"/>
              </w:rPr>
            </w:pPr>
          </w:p>
        </w:tc>
      </w:tr>
      <w:tr w:rsidR="00276CCC" w:rsidRPr="003E0E97" w:rsidTr="00276CCC">
        <w:tc>
          <w:tcPr>
            <w:tcW w:w="675" w:type="dxa"/>
            <w:gridSpan w:val="2"/>
          </w:tcPr>
          <w:p w:rsidR="00276CCC" w:rsidRDefault="008A1D69" w:rsidP="00687FF5">
            <w:pPr>
              <w:pStyle w:val="Bezatstarpm"/>
              <w:rPr>
                <w:rFonts w:ascii="Times New Roman" w:hAnsi="Times New Roman"/>
                <w:sz w:val="20"/>
                <w:szCs w:val="20"/>
              </w:rPr>
            </w:pPr>
            <w:r>
              <w:rPr>
                <w:rFonts w:ascii="Times New Roman" w:hAnsi="Times New Roman"/>
                <w:sz w:val="20"/>
                <w:szCs w:val="20"/>
              </w:rPr>
              <w:t>1.1</w:t>
            </w:r>
            <w:r w:rsidR="001C3FF9">
              <w:rPr>
                <w:rFonts w:ascii="Times New Roman" w:hAnsi="Times New Roman"/>
                <w:sz w:val="20"/>
                <w:szCs w:val="20"/>
              </w:rPr>
              <w:t>3</w:t>
            </w:r>
            <w:r w:rsidR="00276CCC">
              <w:rPr>
                <w:rFonts w:ascii="Times New Roman" w:hAnsi="Times New Roman"/>
                <w:sz w:val="20"/>
                <w:szCs w:val="20"/>
              </w:rPr>
              <w:t>.</w:t>
            </w:r>
          </w:p>
        </w:tc>
        <w:tc>
          <w:tcPr>
            <w:tcW w:w="1560" w:type="dxa"/>
            <w:gridSpan w:val="2"/>
          </w:tcPr>
          <w:p w:rsidR="00276CCC" w:rsidRPr="00276CCC" w:rsidRDefault="00276CCC" w:rsidP="00276CCC">
            <w:pPr>
              <w:pStyle w:val="Parasts"/>
              <w:rPr>
                <w:sz w:val="20"/>
                <w:szCs w:val="20"/>
              </w:rPr>
            </w:pPr>
            <w:r w:rsidRPr="00276CCC">
              <w:rPr>
                <w:sz w:val="20"/>
                <w:szCs w:val="20"/>
              </w:rPr>
              <w:t xml:space="preserve">Traipu tīrīšanas līdzeklis </w:t>
            </w:r>
          </w:p>
        </w:tc>
        <w:tc>
          <w:tcPr>
            <w:tcW w:w="3685" w:type="dxa"/>
            <w:shd w:val="clear" w:color="auto" w:fill="FFFFFF" w:themeFill="background1"/>
          </w:tcPr>
          <w:p w:rsidR="00276CCC" w:rsidRPr="00276CCC" w:rsidRDefault="00276CCC" w:rsidP="00065698">
            <w:pPr>
              <w:pStyle w:val="Parasts"/>
              <w:jc w:val="both"/>
              <w:rPr>
                <w:sz w:val="20"/>
                <w:szCs w:val="20"/>
              </w:rPr>
            </w:pPr>
            <w:r w:rsidRPr="00276CCC">
              <w:rPr>
                <w:sz w:val="20"/>
                <w:szCs w:val="20"/>
              </w:rPr>
              <w:t xml:space="preserve">Šķidrs, maigs traipu tīrītājs. Var lietot tieši uz auduma. Lieto traipu </w:t>
            </w:r>
            <w:proofErr w:type="spellStart"/>
            <w:r w:rsidRPr="00276CCC">
              <w:rPr>
                <w:sz w:val="20"/>
                <w:szCs w:val="20"/>
              </w:rPr>
              <w:t>priekšmazgāšanai</w:t>
            </w:r>
            <w:proofErr w:type="spellEnd"/>
            <w:r w:rsidRPr="00276CCC">
              <w:rPr>
                <w:sz w:val="20"/>
                <w:szCs w:val="20"/>
              </w:rPr>
              <w:t xml:space="preserve">, mazgāšanai ar rokām, automātiskās </w:t>
            </w:r>
            <w:r w:rsidRPr="00276CCC">
              <w:rPr>
                <w:sz w:val="20"/>
                <w:szCs w:val="20"/>
              </w:rPr>
              <w:lastRenderedPageBreak/>
              <w:t>mašīnās.</w:t>
            </w:r>
            <w:r>
              <w:rPr>
                <w:sz w:val="20"/>
                <w:szCs w:val="20"/>
              </w:rPr>
              <w:t xml:space="preserve"> Tilpums 1 L.</w:t>
            </w:r>
          </w:p>
        </w:tc>
        <w:tc>
          <w:tcPr>
            <w:tcW w:w="3402" w:type="dxa"/>
            <w:shd w:val="clear" w:color="auto" w:fill="D9D9D9" w:themeFill="background1" w:themeFillShade="D9"/>
          </w:tcPr>
          <w:p w:rsidR="00276CCC" w:rsidRPr="001601A7" w:rsidRDefault="00276CCC" w:rsidP="00687FF5">
            <w:pPr>
              <w:pStyle w:val="Bezatstarpm"/>
              <w:jc w:val="center"/>
              <w:rPr>
                <w:rFonts w:ascii="Times New Roman" w:hAnsi="Times New Roman"/>
                <w:b/>
                <w:sz w:val="20"/>
                <w:szCs w:val="20"/>
              </w:rPr>
            </w:pPr>
          </w:p>
        </w:tc>
        <w:tc>
          <w:tcPr>
            <w:tcW w:w="851" w:type="dxa"/>
          </w:tcPr>
          <w:p w:rsidR="00276CCC" w:rsidRPr="00087A29" w:rsidRDefault="00276CCC"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276CCC" w:rsidRPr="00087A29" w:rsidRDefault="00276CCC" w:rsidP="00687FF5">
            <w:pPr>
              <w:pStyle w:val="Bezatstarpm"/>
              <w:jc w:val="center"/>
              <w:rPr>
                <w:rFonts w:ascii="Times New Roman" w:hAnsi="Times New Roman"/>
                <w:sz w:val="20"/>
                <w:szCs w:val="20"/>
              </w:rPr>
            </w:pPr>
          </w:p>
        </w:tc>
        <w:tc>
          <w:tcPr>
            <w:tcW w:w="1418" w:type="dxa"/>
          </w:tcPr>
          <w:p w:rsidR="00276CCC" w:rsidRPr="00087A29" w:rsidRDefault="00276CCC" w:rsidP="00687FF5">
            <w:pPr>
              <w:pStyle w:val="Bezatstarpm"/>
              <w:jc w:val="center"/>
              <w:rPr>
                <w:rFonts w:ascii="Times New Roman" w:hAnsi="Times New Roman"/>
                <w:sz w:val="20"/>
                <w:szCs w:val="20"/>
              </w:rPr>
            </w:pPr>
            <w:r>
              <w:rPr>
                <w:rFonts w:ascii="Times New Roman" w:hAnsi="Times New Roman"/>
                <w:sz w:val="20"/>
                <w:szCs w:val="20"/>
              </w:rPr>
              <w:t>12</w:t>
            </w:r>
          </w:p>
        </w:tc>
        <w:tc>
          <w:tcPr>
            <w:tcW w:w="1275" w:type="dxa"/>
            <w:shd w:val="clear" w:color="auto" w:fill="D9D9D9" w:themeFill="background1" w:themeFillShade="D9"/>
          </w:tcPr>
          <w:p w:rsidR="00276CCC" w:rsidRPr="001601A7" w:rsidRDefault="00276CCC" w:rsidP="00687FF5">
            <w:pPr>
              <w:pStyle w:val="Bezatstarpm"/>
              <w:jc w:val="center"/>
              <w:rPr>
                <w:rFonts w:ascii="Times New Roman" w:hAnsi="Times New Roman"/>
                <w:b/>
                <w:sz w:val="20"/>
                <w:szCs w:val="20"/>
              </w:rPr>
            </w:pPr>
          </w:p>
        </w:tc>
      </w:tr>
      <w:tr w:rsidR="00D25EF0" w:rsidRPr="003E0E97" w:rsidTr="00D25EF0">
        <w:tc>
          <w:tcPr>
            <w:tcW w:w="675" w:type="dxa"/>
            <w:gridSpan w:val="2"/>
          </w:tcPr>
          <w:p w:rsidR="00D25EF0" w:rsidRDefault="008A1D69" w:rsidP="00687FF5">
            <w:pPr>
              <w:pStyle w:val="Bezatstarpm"/>
              <w:rPr>
                <w:rFonts w:ascii="Times New Roman" w:hAnsi="Times New Roman"/>
                <w:sz w:val="20"/>
                <w:szCs w:val="20"/>
              </w:rPr>
            </w:pPr>
            <w:r>
              <w:rPr>
                <w:rFonts w:ascii="Times New Roman" w:hAnsi="Times New Roman"/>
                <w:sz w:val="20"/>
                <w:szCs w:val="20"/>
              </w:rPr>
              <w:lastRenderedPageBreak/>
              <w:t>1.1</w:t>
            </w:r>
            <w:r w:rsidR="001C3FF9">
              <w:rPr>
                <w:rFonts w:ascii="Times New Roman" w:hAnsi="Times New Roman"/>
                <w:sz w:val="20"/>
                <w:szCs w:val="20"/>
              </w:rPr>
              <w:t>4</w:t>
            </w:r>
            <w:r w:rsidR="00D25EF0">
              <w:rPr>
                <w:rFonts w:ascii="Times New Roman" w:hAnsi="Times New Roman"/>
                <w:sz w:val="20"/>
                <w:szCs w:val="20"/>
              </w:rPr>
              <w:t>.</w:t>
            </w:r>
          </w:p>
        </w:tc>
        <w:tc>
          <w:tcPr>
            <w:tcW w:w="1560" w:type="dxa"/>
            <w:gridSpan w:val="2"/>
          </w:tcPr>
          <w:p w:rsidR="00D25EF0" w:rsidRPr="00D25EF0" w:rsidRDefault="00D25EF0" w:rsidP="00D25EF0">
            <w:pPr>
              <w:pStyle w:val="Parasts"/>
              <w:rPr>
                <w:sz w:val="20"/>
                <w:szCs w:val="20"/>
              </w:rPr>
            </w:pPr>
            <w:r w:rsidRPr="00D25EF0">
              <w:rPr>
                <w:sz w:val="20"/>
                <w:szCs w:val="20"/>
              </w:rPr>
              <w:t>Veļas skalošanas un mīkstināšanas līdzeklis</w:t>
            </w:r>
          </w:p>
        </w:tc>
        <w:tc>
          <w:tcPr>
            <w:tcW w:w="3685" w:type="dxa"/>
            <w:shd w:val="clear" w:color="auto" w:fill="FFFFFF" w:themeFill="background1"/>
          </w:tcPr>
          <w:p w:rsidR="00D25EF0" w:rsidRPr="00D25EF0" w:rsidRDefault="00D25EF0" w:rsidP="00065698">
            <w:pPr>
              <w:pStyle w:val="Parasts"/>
              <w:jc w:val="both"/>
              <w:rPr>
                <w:sz w:val="20"/>
                <w:szCs w:val="20"/>
              </w:rPr>
            </w:pPr>
            <w:r w:rsidRPr="00D25EF0">
              <w:rPr>
                <w:sz w:val="20"/>
                <w:szCs w:val="20"/>
              </w:rPr>
              <w:t>Kondicionētais skalotājs. Veļas skalošanai mazgājot ar mašīnu un ar rokām. Palīdz saglabāt apģērba formu, krāsu spilgtumu, atvieglo gludināšanu, piešķir veļai mīkstumu, svaigumu, antistatiskās īpašības, aromātu.</w:t>
            </w:r>
            <w:r>
              <w:rPr>
                <w:sz w:val="20"/>
                <w:szCs w:val="20"/>
              </w:rPr>
              <w:t xml:space="preserve"> Tilpums 5 L.</w:t>
            </w:r>
          </w:p>
        </w:tc>
        <w:tc>
          <w:tcPr>
            <w:tcW w:w="3402" w:type="dxa"/>
            <w:shd w:val="clear" w:color="auto" w:fill="D9D9D9" w:themeFill="background1" w:themeFillShade="D9"/>
          </w:tcPr>
          <w:p w:rsidR="00D25EF0" w:rsidRPr="001601A7" w:rsidRDefault="00D25EF0" w:rsidP="00687FF5">
            <w:pPr>
              <w:pStyle w:val="Bezatstarpm"/>
              <w:jc w:val="center"/>
              <w:rPr>
                <w:rFonts w:ascii="Times New Roman" w:hAnsi="Times New Roman"/>
                <w:b/>
                <w:sz w:val="20"/>
                <w:szCs w:val="20"/>
              </w:rPr>
            </w:pPr>
          </w:p>
        </w:tc>
        <w:tc>
          <w:tcPr>
            <w:tcW w:w="851" w:type="dxa"/>
          </w:tcPr>
          <w:p w:rsidR="00D25EF0" w:rsidRPr="00087A29" w:rsidRDefault="00D25EF0"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D25EF0" w:rsidRPr="00087A29" w:rsidRDefault="00D25EF0" w:rsidP="00687FF5">
            <w:pPr>
              <w:pStyle w:val="Bezatstarpm"/>
              <w:jc w:val="center"/>
              <w:rPr>
                <w:rFonts w:ascii="Times New Roman" w:hAnsi="Times New Roman"/>
                <w:sz w:val="20"/>
                <w:szCs w:val="20"/>
              </w:rPr>
            </w:pPr>
          </w:p>
        </w:tc>
        <w:tc>
          <w:tcPr>
            <w:tcW w:w="1418" w:type="dxa"/>
          </w:tcPr>
          <w:p w:rsidR="00D25EF0" w:rsidRPr="00087A29" w:rsidRDefault="00D25EF0" w:rsidP="00687FF5">
            <w:pPr>
              <w:pStyle w:val="Bezatstarpm"/>
              <w:jc w:val="center"/>
              <w:rPr>
                <w:rFonts w:ascii="Times New Roman" w:hAnsi="Times New Roman"/>
                <w:sz w:val="20"/>
                <w:szCs w:val="20"/>
              </w:rPr>
            </w:pPr>
            <w:r>
              <w:rPr>
                <w:rFonts w:ascii="Times New Roman" w:hAnsi="Times New Roman"/>
                <w:sz w:val="20"/>
                <w:szCs w:val="20"/>
              </w:rPr>
              <w:t>60</w:t>
            </w:r>
          </w:p>
        </w:tc>
        <w:tc>
          <w:tcPr>
            <w:tcW w:w="1275" w:type="dxa"/>
            <w:shd w:val="clear" w:color="auto" w:fill="D9D9D9" w:themeFill="background1" w:themeFillShade="D9"/>
          </w:tcPr>
          <w:p w:rsidR="00D25EF0" w:rsidRPr="001601A7" w:rsidRDefault="00D25EF0" w:rsidP="00687FF5">
            <w:pPr>
              <w:pStyle w:val="Bezatstarpm"/>
              <w:jc w:val="center"/>
              <w:rPr>
                <w:rFonts w:ascii="Times New Roman" w:hAnsi="Times New Roman"/>
                <w:b/>
                <w:sz w:val="20"/>
                <w:szCs w:val="20"/>
              </w:rPr>
            </w:pPr>
          </w:p>
        </w:tc>
      </w:tr>
      <w:tr w:rsidR="003F04CF" w:rsidRPr="003E0E97" w:rsidTr="003F04CF">
        <w:tc>
          <w:tcPr>
            <w:tcW w:w="675" w:type="dxa"/>
            <w:gridSpan w:val="2"/>
          </w:tcPr>
          <w:p w:rsidR="003F04CF" w:rsidRDefault="008A1D69" w:rsidP="00687FF5">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15</w:t>
            </w:r>
            <w:r w:rsidR="003F04CF">
              <w:rPr>
                <w:rFonts w:ascii="Times New Roman" w:hAnsi="Times New Roman"/>
                <w:sz w:val="20"/>
                <w:szCs w:val="20"/>
              </w:rPr>
              <w:t>.</w:t>
            </w:r>
          </w:p>
        </w:tc>
        <w:tc>
          <w:tcPr>
            <w:tcW w:w="1560" w:type="dxa"/>
            <w:gridSpan w:val="2"/>
          </w:tcPr>
          <w:p w:rsidR="003F04CF" w:rsidRPr="003F04CF" w:rsidRDefault="003F04CF" w:rsidP="003F04CF">
            <w:pPr>
              <w:pStyle w:val="Parasts"/>
              <w:rPr>
                <w:sz w:val="20"/>
                <w:szCs w:val="20"/>
              </w:rPr>
            </w:pPr>
            <w:r w:rsidRPr="003F04CF">
              <w:rPr>
                <w:sz w:val="20"/>
                <w:szCs w:val="20"/>
              </w:rPr>
              <w:t xml:space="preserve">Veļas balinātais </w:t>
            </w:r>
          </w:p>
        </w:tc>
        <w:tc>
          <w:tcPr>
            <w:tcW w:w="3685" w:type="dxa"/>
            <w:shd w:val="clear" w:color="auto" w:fill="FFFFFF" w:themeFill="background1"/>
          </w:tcPr>
          <w:p w:rsidR="003F04CF" w:rsidRPr="003F04CF" w:rsidRDefault="003F04CF" w:rsidP="00065698">
            <w:pPr>
              <w:pStyle w:val="Parasts"/>
              <w:jc w:val="both"/>
              <w:rPr>
                <w:sz w:val="20"/>
                <w:szCs w:val="20"/>
              </w:rPr>
            </w:pPr>
            <w:r w:rsidRPr="003F04CF">
              <w:rPr>
                <w:sz w:val="20"/>
                <w:szCs w:val="20"/>
              </w:rPr>
              <w:t>Efektīvs pulverveidīgs līdzeklis baltas veļas mērcēšanai un balināšanai līdz 90</w:t>
            </w:r>
            <w:r w:rsidRPr="003F04CF">
              <w:rPr>
                <w:rFonts w:ascii="Calibri" w:hAnsi="Calibri"/>
                <w:sz w:val="20"/>
                <w:szCs w:val="20"/>
              </w:rPr>
              <w:t>⁰</w:t>
            </w:r>
            <w:r w:rsidRPr="003F04CF">
              <w:rPr>
                <w:sz w:val="20"/>
                <w:szCs w:val="20"/>
              </w:rPr>
              <w:t xml:space="preserve"> temperatūrai</w:t>
            </w:r>
            <w:r>
              <w:rPr>
                <w:sz w:val="20"/>
                <w:szCs w:val="20"/>
              </w:rPr>
              <w:t>. Iepakojums 200 gr.</w:t>
            </w:r>
          </w:p>
        </w:tc>
        <w:tc>
          <w:tcPr>
            <w:tcW w:w="3402" w:type="dxa"/>
            <w:shd w:val="clear" w:color="auto" w:fill="D9D9D9" w:themeFill="background1" w:themeFillShade="D9"/>
          </w:tcPr>
          <w:p w:rsidR="003F04CF" w:rsidRPr="001601A7" w:rsidRDefault="003F04CF" w:rsidP="00687FF5">
            <w:pPr>
              <w:pStyle w:val="Bezatstarpm"/>
              <w:jc w:val="center"/>
              <w:rPr>
                <w:rFonts w:ascii="Times New Roman" w:hAnsi="Times New Roman"/>
                <w:b/>
                <w:sz w:val="20"/>
                <w:szCs w:val="20"/>
              </w:rPr>
            </w:pPr>
          </w:p>
        </w:tc>
        <w:tc>
          <w:tcPr>
            <w:tcW w:w="851" w:type="dxa"/>
          </w:tcPr>
          <w:p w:rsidR="003F04CF" w:rsidRPr="00087A29" w:rsidRDefault="003F04CF" w:rsidP="00687FF5">
            <w:pPr>
              <w:pStyle w:val="Bezatstarpm"/>
              <w:jc w:val="center"/>
              <w:rPr>
                <w:rFonts w:ascii="Times New Roman" w:hAnsi="Times New Roman"/>
                <w:sz w:val="20"/>
                <w:szCs w:val="20"/>
              </w:rPr>
            </w:pPr>
            <w:r>
              <w:rPr>
                <w:rFonts w:ascii="Times New Roman" w:hAnsi="Times New Roman"/>
                <w:sz w:val="20"/>
                <w:szCs w:val="20"/>
              </w:rPr>
              <w:t>Gab.</w:t>
            </w:r>
          </w:p>
        </w:tc>
        <w:tc>
          <w:tcPr>
            <w:tcW w:w="1417" w:type="dxa"/>
            <w:shd w:val="clear" w:color="auto" w:fill="D9D9D9" w:themeFill="background1" w:themeFillShade="D9"/>
          </w:tcPr>
          <w:p w:rsidR="003F04CF" w:rsidRPr="00087A29" w:rsidRDefault="003F04CF" w:rsidP="00687FF5">
            <w:pPr>
              <w:pStyle w:val="Bezatstarpm"/>
              <w:jc w:val="center"/>
              <w:rPr>
                <w:rFonts w:ascii="Times New Roman" w:hAnsi="Times New Roman"/>
                <w:sz w:val="20"/>
                <w:szCs w:val="20"/>
              </w:rPr>
            </w:pPr>
          </w:p>
        </w:tc>
        <w:tc>
          <w:tcPr>
            <w:tcW w:w="1418" w:type="dxa"/>
          </w:tcPr>
          <w:p w:rsidR="003F04CF" w:rsidRPr="00087A29" w:rsidRDefault="003F04CF" w:rsidP="00687FF5">
            <w:pPr>
              <w:pStyle w:val="Bezatstarpm"/>
              <w:jc w:val="center"/>
              <w:rPr>
                <w:rFonts w:ascii="Times New Roman" w:hAnsi="Times New Roman"/>
                <w:sz w:val="20"/>
                <w:szCs w:val="20"/>
              </w:rPr>
            </w:pPr>
            <w:r>
              <w:rPr>
                <w:rFonts w:ascii="Times New Roman" w:hAnsi="Times New Roman"/>
                <w:sz w:val="20"/>
                <w:szCs w:val="20"/>
              </w:rPr>
              <w:t>85</w:t>
            </w:r>
          </w:p>
        </w:tc>
        <w:tc>
          <w:tcPr>
            <w:tcW w:w="1275" w:type="dxa"/>
            <w:shd w:val="clear" w:color="auto" w:fill="D9D9D9" w:themeFill="background1" w:themeFillShade="D9"/>
          </w:tcPr>
          <w:p w:rsidR="003F04CF" w:rsidRPr="001601A7" w:rsidRDefault="003F04CF" w:rsidP="00687FF5">
            <w:pPr>
              <w:pStyle w:val="Bezatstarpm"/>
              <w:jc w:val="center"/>
              <w:rPr>
                <w:rFonts w:ascii="Times New Roman" w:hAnsi="Times New Roman"/>
                <w:b/>
                <w:sz w:val="20"/>
                <w:szCs w:val="20"/>
              </w:rPr>
            </w:pPr>
          </w:p>
        </w:tc>
      </w:tr>
      <w:tr w:rsidR="00FF5031" w:rsidRPr="003F04CF" w:rsidTr="00065698">
        <w:tc>
          <w:tcPr>
            <w:tcW w:w="675" w:type="dxa"/>
            <w:gridSpan w:val="2"/>
          </w:tcPr>
          <w:p w:rsidR="00FF5031" w:rsidRDefault="008A1D69" w:rsidP="00687FF5">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16</w:t>
            </w:r>
            <w:r w:rsidR="00FF5031">
              <w:rPr>
                <w:rFonts w:ascii="Times New Roman" w:hAnsi="Times New Roman"/>
                <w:sz w:val="20"/>
                <w:szCs w:val="20"/>
              </w:rPr>
              <w:t>.</w:t>
            </w:r>
          </w:p>
        </w:tc>
        <w:tc>
          <w:tcPr>
            <w:tcW w:w="1560" w:type="dxa"/>
            <w:gridSpan w:val="2"/>
            <w:vAlign w:val="center"/>
          </w:tcPr>
          <w:p w:rsidR="00FF5031" w:rsidRPr="00FF5031" w:rsidRDefault="00FF5031" w:rsidP="00065698">
            <w:pPr>
              <w:pStyle w:val="Parasts"/>
              <w:rPr>
                <w:sz w:val="20"/>
                <w:szCs w:val="20"/>
              </w:rPr>
            </w:pPr>
            <w:r w:rsidRPr="00FF5031">
              <w:rPr>
                <w:sz w:val="20"/>
                <w:szCs w:val="20"/>
              </w:rPr>
              <w:t xml:space="preserve">Tīrīšanas līdzeklis paklājiem, mīkstajiem segumiem un mīkstajām mēbelēm </w:t>
            </w:r>
          </w:p>
        </w:tc>
        <w:tc>
          <w:tcPr>
            <w:tcW w:w="3685" w:type="dxa"/>
            <w:shd w:val="clear" w:color="auto" w:fill="FFFFFF" w:themeFill="background1"/>
          </w:tcPr>
          <w:p w:rsidR="00FF5031" w:rsidRPr="00FF5031" w:rsidRDefault="00FF5031" w:rsidP="00065698">
            <w:pPr>
              <w:pStyle w:val="Parasts"/>
              <w:jc w:val="both"/>
              <w:rPr>
                <w:sz w:val="20"/>
                <w:szCs w:val="20"/>
              </w:rPr>
            </w:pPr>
            <w:r w:rsidRPr="00FF5031">
              <w:rPr>
                <w:sz w:val="20"/>
                <w:szCs w:val="20"/>
              </w:rPr>
              <w:t>Tīrīšanas līdzeklis, kas paredzēts paklāju un mīksto segumu traipu tīrīšanai ar rokām.</w:t>
            </w:r>
            <w:r w:rsidR="005547A2">
              <w:rPr>
                <w:sz w:val="20"/>
                <w:szCs w:val="20"/>
              </w:rPr>
              <w:t xml:space="preserve"> Tilpums 1 L.</w:t>
            </w:r>
          </w:p>
        </w:tc>
        <w:tc>
          <w:tcPr>
            <w:tcW w:w="3402" w:type="dxa"/>
            <w:shd w:val="clear" w:color="auto" w:fill="D9D9D9" w:themeFill="background1" w:themeFillShade="D9"/>
          </w:tcPr>
          <w:p w:rsidR="00FF5031" w:rsidRPr="001601A7" w:rsidRDefault="00FF5031" w:rsidP="00687FF5">
            <w:pPr>
              <w:pStyle w:val="Bezatstarpm"/>
              <w:jc w:val="center"/>
              <w:rPr>
                <w:rFonts w:ascii="Times New Roman" w:hAnsi="Times New Roman"/>
                <w:b/>
                <w:sz w:val="20"/>
                <w:szCs w:val="20"/>
              </w:rPr>
            </w:pPr>
          </w:p>
        </w:tc>
        <w:tc>
          <w:tcPr>
            <w:tcW w:w="851" w:type="dxa"/>
          </w:tcPr>
          <w:p w:rsidR="00FF5031" w:rsidRPr="00087A29" w:rsidRDefault="005547A2"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FF5031" w:rsidRPr="00087A29" w:rsidRDefault="00FF5031" w:rsidP="00687FF5">
            <w:pPr>
              <w:pStyle w:val="Bezatstarpm"/>
              <w:jc w:val="center"/>
              <w:rPr>
                <w:rFonts w:ascii="Times New Roman" w:hAnsi="Times New Roman"/>
                <w:sz w:val="20"/>
                <w:szCs w:val="20"/>
              </w:rPr>
            </w:pPr>
          </w:p>
        </w:tc>
        <w:tc>
          <w:tcPr>
            <w:tcW w:w="1418" w:type="dxa"/>
          </w:tcPr>
          <w:p w:rsidR="00FF5031" w:rsidRPr="00087A29" w:rsidRDefault="005547A2" w:rsidP="00687FF5">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FF5031" w:rsidRPr="001601A7" w:rsidRDefault="00FF5031" w:rsidP="00687FF5">
            <w:pPr>
              <w:pStyle w:val="Bezatstarpm"/>
              <w:jc w:val="center"/>
              <w:rPr>
                <w:rFonts w:ascii="Times New Roman" w:hAnsi="Times New Roman"/>
                <w:b/>
                <w:sz w:val="20"/>
                <w:szCs w:val="20"/>
              </w:rPr>
            </w:pPr>
          </w:p>
        </w:tc>
      </w:tr>
      <w:tr w:rsidR="00FF5031" w:rsidRPr="003F04CF" w:rsidTr="00EB5582">
        <w:tc>
          <w:tcPr>
            <w:tcW w:w="675" w:type="dxa"/>
            <w:gridSpan w:val="2"/>
          </w:tcPr>
          <w:p w:rsidR="00FF5031" w:rsidRDefault="008A1D69" w:rsidP="00687FF5">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17</w:t>
            </w:r>
            <w:r w:rsidR="00C16420">
              <w:rPr>
                <w:rFonts w:ascii="Times New Roman" w:hAnsi="Times New Roman"/>
                <w:sz w:val="20"/>
                <w:szCs w:val="20"/>
              </w:rPr>
              <w:t>.</w:t>
            </w:r>
          </w:p>
        </w:tc>
        <w:tc>
          <w:tcPr>
            <w:tcW w:w="1560" w:type="dxa"/>
            <w:gridSpan w:val="2"/>
          </w:tcPr>
          <w:p w:rsidR="00FF5031" w:rsidRPr="00884B75" w:rsidRDefault="00C16420" w:rsidP="00687FF5">
            <w:pPr>
              <w:pStyle w:val="Bezatstarpm"/>
              <w:rPr>
                <w:rFonts w:ascii="Times New Roman" w:hAnsi="Times New Roman"/>
                <w:sz w:val="20"/>
                <w:szCs w:val="20"/>
              </w:rPr>
            </w:pPr>
            <w:r>
              <w:rPr>
                <w:rFonts w:ascii="Times New Roman" w:hAnsi="Times New Roman"/>
                <w:sz w:val="20"/>
                <w:szCs w:val="20"/>
              </w:rPr>
              <w:t>Hlora tabletes dezinfekcijai</w:t>
            </w:r>
          </w:p>
        </w:tc>
        <w:tc>
          <w:tcPr>
            <w:tcW w:w="3685" w:type="dxa"/>
            <w:shd w:val="clear" w:color="auto" w:fill="FFFFFF" w:themeFill="background1"/>
          </w:tcPr>
          <w:p w:rsidR="00FF5031" w:rsidRPr="00C16420" w:rsidRDefault="00C16420" w:rsidP="00687FF5">
            <w:pPr>
              <w:pStyle w:val="Bezatstarpm"/>
              <w:rPr>
                <w:rFonts w:ascii="Times New Roman" w:hAnsi="Times New Roman"/>
                <w:sz w:val="20"/>
                <w:szCs w:val="20"/>
              </w:rPr>
            </w:pPr>
            <w:r w:rsidRPr="00C16420">
              <w:rPr>
                <w:rFonts w:ascii="Times New Roman" w:hAnsi="Times New Roman"/>
                <w:sz w:val="20"/>
                <w:szCs w:val="20"/>
              </w:rPr>
              <w:t>Universālais dezinfekcijas līdzeklis. Putojošas, ūdenī šķīstošas, hloru saturošas tabletes. Paredzēts profilaktiskai, kārtējai un nobeiguma virsmu dezinfekcijai (grīdas, sienas, darba virsmas, flīzes, izlietnes, tualetes podu, atkritumu tvertnes, cauruļvadu) Tilpums 1 kg/</w:t>
            </w:r>
            <w:proofErr w:type="spellStart"/>
            <w:r w:rsidRPr="00C16420">
              <w:rPr>
                <w:rFonts w:ascii="Times New Roman" w:hAnsi="Times New Roman"/>
                <w:sz w:val="20"/>
                <w:szCs w:val="20"/>
              </w:rPr>
              <w:t>iep</w:t>
            </w:r>
            <w:proofErr w:type="spellEnd"/>
            <w:r w:rsidRPr="00C16420">
              <w:rPr>
                <w:rFonts w:ascii="Times New Roman" w:hAnsi="Times New Roman"/>
                <w:sz w:val="20"/>
                <w:szCs w:val="20"/>
              </w:rPr>
              <w:t>. (~300 viegli izšķīdināmās tabletes)</w:t>
            </w:r>
          </w:p>
        </w:tc>
        <w:tc>
          <w:tcPr>
            <w:tcW w:w="3402" w:type="dxa"/>
            <w:shd w:val="clear" w:color="auto" w:fill="D9D9D9" w:themeFill="background1" w:themeFillShade="D9"/>
          </w:tcPr>
          <w:p w:rsidR="00FF5031" w:rsidRPr="001601A7" w:rsidRDefault="00FF5031" w:rsidP="00687FF5">
            <w:pPr>
              <w:pStyle w:val="Bezatstarpm"/>
              <w:jc w:val="center"/>
              <w:rPr>
                <w:rFonts w:ascii="Times New Roman" w:hAnsi="Times New Roman"/>
                <w:b/>
                <w:sz w:val="20"/>
                <w:szCs w:val="20"/>
              </w:rPr>
            </w:pPr>
          </w:p>
        </w:tc>
        <w:tc>
          <w:tcPr>
            <w:tcW w:w="851" w:type="dxa"/>
          </w:tcPr>
          <w:p w:rsidR="00FF5031" w:rsidRPr="00087A29" w:rsidRDefault="007670B2" w:rsidP="00687FF5">
            <w:pPr>
              <w:pStyle w:val="Bezatstarpm"/>
              <w:jc w:val="center"/>
              <w:rPr>
                <w:rFonts w:ascii="Times New Roman" w:hAnsi="Times New Roman"/>
                <w:sz w:val="20"/>
                <w:szCs w:val="20"/>
              </w:rPr>
            </w:pPr>
            <w:r>
              <w:rPr>
                <w:rFonts w:ascii="Times New Roman" w:hAnsi="Times New Roman"/>
                <w:sz w:val="20"/>
                <w:szCs w:val="20"/>
              </w:rPr>
              <w:t>Iepakojums</w:t>
            </w:r>
          </w:p>
        </w:tc>
        <w:tc>
          <w:tcPr>
            <w:tcW w:w="1417" w:type="dxa"/>
            <w:shd w:val="clear" w:color="auto" w:fill="D9D9D9" w:themeFill="background1" w:themeFillShade="D9"/>
          </w:tcPr>
          <w:p w:rsidR="00FF5031" w:rsidRPr="00087A29" w:rsidRDefault="00FF5031" w:rsidP="00687FF5">
            <w:pPr>
              <w:pStyle w:val="Bezatstarpm"/>
              <w:jc w:val="center"/>
              <w:rPr>
                <w:rFonts w:ascii="Times New Roman" w:hAnsi="Times New Roman"/>
                <w:sz w:val="20"/>
                <w:szCs w:val="20"/>
              </w:rPr>
            </w:pPr>
          </w:p>
        </w:tc>
        <w:tc>
          <w:tcPr>
            <w:tcW w:w="1418" w:type="dxa"/>
          </w:tcPr>
          <w:p w:rsidR="00FF5031" w:rsidRPr="00087A29" w:rsidRDefault="007670B2" w:rsidP="00687FF5">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FF5031" w:rsidRPr="001601A7" w:rsidRDefault="00FF5031" w:rsidP="00687FF5">
            <w:pPr>
              <w:pStyle w:val="Bezatstarpm"/>
              <w:jc w:val="center"/>
              <w:rPr>
                <w:rFonts w:ascii="Times New Roman" w:hAnsi="Times New Roman"/>
                <w:b/>
                <w:sz w:val="20"/>
                <w:szCs w:val="20"/>
              </w:rPr>
            </w:pPr>
          </w:p>
        </w:tc>
      </w:tr>
      <w:tr w:rsidR="002423E3" w:rsidRPr="003F04CF" w:rsidTr="00EB5582">
        <w:tc>
          <w:tcPr>
            <w:tcW w:w="675" w:type="dxa"/>
            <w:gridSpan w:val="2"/>
          </w:tcPr>
          <w:p w:rsidR="002423E3" w:rsidRDefault="008A1D69" w:rsidP="00687FF5">
            <w:pPr>
              <w:pStyle w:val="Bezatstarpm"/>
              <w:rPr>
                <w:rFonts w:ascii="Times New Roman" w:hAnsi="Times New Roman"/>
                <w:sz w:val="20"/>
                <w:szCs w:val="20"/>
              </w:rPr>
            </w:pPr>
            <w:r>
              <w:rPr>
                <w:rFonts w:ascii="Times New Roman" w:hAnsi="Times New Roman"/>
                <w:sz w:val="20"/>
                <w:szCs w:val="20"/>
              </w:rPr>
              <w:t>1.</w:t>
            </w:r>
            <w:r w:rsidR="001C3FF9">
              <w:rPr>
                <w:rFonts w:ascii="Times New Roman" w:hAnsi="Times New Roman"/>
                <w:sz w:val="20"/>
                <w:szCs w:val="20"/>
              </w:rPr>
              <w:t>18</w:t>
            </w:r>
            <w:r w:rsidR="002423E3">
              <w:rPr>
                <w:rFonts w:ascii="Times New Roman" w:hAnsi="Times New Roman"/>
                <w:sz w:val="20"/>
                <w:szCs w:val="20"/>
              </w:rPr>
              <w:t>.</w:t>
            </w:r>
          </w:p>
        </w:tc>
        <w:tc>
          <w:tcPr>
            <w:tcW w:w="1560" w:type="dxa"/>
            <w:gridSpan w:val="2"/>
          </w:tcPr>
          <w:p w:rsidR="002423E3" w:rsidRDefault="007815A0" w:rsidP="00687FF5">
            <w:pPr>
              <w:pStyle w:val="Bezatstarpm"/>
              <w:rPr>
                <w:rFonts w:ascii="Times New Roman" w:hAnsi="Times New Roman"/>
                <w:sz w:val="20"/>
                <w:szCs w:val="20"/>
              </w:rPr>
            </w:pPr>
            <w:r>
              <w:rPr>
                <w:rFonts w:ascii="Times New Roman" w:hAnsi="Times New Roman"/>
                <w:sz w:val="20"/>
                <w:szCs w:val="20"/>
              </w:rPr>
              <w:t>WC smaku noņēmējs</w:t>
            </w:r>
          </w:p>
        </w:tc>
        <w:tc>
          <w:tcPr>
            <w:tcW w:w="3685" w:type="dxa"/>
            <w:shd w:val="clear" w:color="auto" w:fill="FFFFFF" w:themeFill="background1"/>
          </w:tcPr>
          <w:p w:rsidR="002423E3" w:rsidRPr="00C16420" w:rsidRDefault="007815A0" w:rsidP="00687FF5">
            <w:pPr>
              <w:pStyle w:val="Bezatstarpm"/>
              <w:rPr>
                <w:rFonts w:ascii="Times New Roman" w:hAnsi="Times New Roman"/>
                <w:sz w:val="20"/>
                <w:szCs w:val="20"/>
              </w:rPr>
            </w:pPr>
            <w:r>
              <w:rPr>
                <w:rFonts w:ascii="Times New Roman" w:hAnsi="Times New Roman"/>
                <w:sz w:val="20"/>
                <w:szCs w:val="20"/>
              </w:rPr>
              <w:t>Smaku noņēmējs, tilpums 1 L.</w:t>
            </w:r>
          </w:p>
        </w:tc>
        <w:tc>
          <w:tcPr>
            <w:tcW w:w="3402" w:type="dxa"/>
            <w:shd w:val="clear" w:color="auto" w:fill="D9D9D9" w:themeFill="background1" w:themeFillShade="D9"/>
          </w:tcPr>
          <w:p w:rsidR="002423E3" w:rsidRPr="001601A7" w:rsidRDefault="002423E3" w:rsidP="00687FF5">
            <w:pPr>
              <w:pStyle w:val="Bezatstarpm"/>
              <w:jc w:val="center"/>
              <w:rPr>
                <w:rFonts w:ascii="Times New Roman" w:hAnsi="Times New Roman"/>
                <w:b/>
                <w:sz w:val="20"/>
                <w:szCs w:val="20"/>
              </w:rPr>
            </w:pPr>
          </w:p>
        </w:tc>
        <w:tc>
          <w:tcPr>
            <w:tcW w:w="851" w:type="dxa"/>
          </w:tcPr>
          <w:p w:rsidR="002423E3" w:rsidRDefault="007815A0" w:rsidP="00687FF5">
            <w:pPr>
              <w:pStyle w:val="Bezatstarpm"/>
              <w:jc w:val="center"/>
              <w:rPr>
                <w:rFonts w:ascii="Times New Roman" w:hAnsi="Times New Roman"/>
                <w:sz w:val="20"/>
                <w:szCs w:val="20"/>
              </w:rPr>
            </w:pPr>
            <w:r>
              <w:rPr>
                <w:rFonts w:ascii="Times New Roman" w:hAnsi="Times New Roman"/>
                <w:sz w:val="20"/>
                <w:szCs w:val="20"/>
              </w:rPr>
              <w:t>L</w:t>
            </w:r>
          </w:p>
        </w:tc>
        <w:tc>
          <w:tcPr>
            <w:tcW w:w="1417" w:type="dxa"/>
            <w:shd w:val="clear" w:color="auto" w:fill="D9D9D9" w:themeFill="background1" w:themeFillShade="D9"/>
          </w:tcPr>
          <w:p w:rsidR="002423E3" w:rsidRPr="00087A29" w:rsidRDefault="002423E3" w:rsidP="00687FF5">
            <w:pPr>
              <w:pStyle w:val="Bezatstarpm"/>
              <w:jc w:val="center"/>
              <w:rPr>
                <w:rFonts w:ascii="Times New Roman" w:hAnsi="Times New Roman"/>
                <w:sz w:val="20"/>
                <w:szCs w:val="20"/>
              </w:rPr>
            </w:pPr>
          </w:p>
        </w:tc>
        <w:tc>
          <w:tcPr>
            <w:tcW w:w="1418" w:type="dxa"/>
          </w:tcPr>
          <w:p w:rsidR="002423E3" w:rsidRDefault="007815A0" w:rsidP="00687FF5">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2423E3" w:rsidRPr="001601A7" w:rsidRDefault="002423E3" w:rsidP="00687FF5">
            <w:pPr>
              <w:pStyle w:val="Bezatstarpm"/>
              <w:jc w:val="center"/>
              <w:rPr>
                <w:rFonts w:ascii="Times New Roman" w:hAnsi="Times New Roman"/>
                <w:b/>
                <w:sz w:val="20"/>
                <w:szCs w:val="20"/>
              </w:rPr>
            </w:pPr>
          </w:p>
        </w:tc>
      </w:tr>
      <w:tr w:rsidR="00FF5031" w:rsidRPr="004A35D5" w:rsidTr="00033927">
        <w:tc>
          <w:tcPr>
            <w:tcW w:w="13008" w:type="dxa"/>
            <w:gridSpan w:val="9"/>
          </w:tcPr>
          <w:p w:rsidR="00FF5031" w:rsidRPr="0077108A" w:rsidRDefault="00FF5031" w:rsidP="00687FF5">
            <w:pPr>
              <w:pStyle w:val="Bezatstarpm"/>
              <w:jc w:val="right"/>
              <w:rPr>
                <w:rFonts w:ascii="Times New Roman" w:hAnsi="Times New Roman"/>
                <w:b/>
                <w:sz w:val="20"/>
                <w:szCs w:val="20"/>
              </w:rPr>
            </w:pPr>
            <w:r w:rsidRPr="0077108A">
              <w:rPr>
                <w:rFonts w:ascii="Times New Roman" w:hAnsi="Times New Roman"/>
                <w:b/>
                <w:sz w:val="20"/>
                <w:szCs w:val="20"/>
              </w:rPr>
              <w:t>Kopā bez PVN EUR</w:t>
            </w:r>
          </w:p>
        </w:tc>
        <w:tc>
          <w:tcPr>
            <w:tcW w:w="1275" w:type="dxa"/>
            <w:shd w:val="clear" w:color="auto" w:fill="D9D9D9" w:themeFill="background1" w:themeFillShade="D9"/>
          </w:tcPr>
          <w:p w:rsidR="00FF5031" w:rsidRPr="001601A7" w:rsidRDefault="00FF5031" w:rsidP="00687FF5">
            <w:pPr>
              <w:pStyle w:val="Bezatstarpm"/>
              <w:jc w:val="center"/>
              <w:rPr>
                <w:rFonts w:ascii="Times New Roman" w:hAnsi="Times New Roman"/>
                <w:b/>
                <w:sz w:val="20"/>
                <w:szCs w:val="20"/>
              </w:rPr>
            </w:pPr>
          </w:p>
        </w:tc>
      </w:tr>
      <w:tr w:rsidR="00FF5031" w:rsidRPr="004A35D5" w:rsidTr="004A59F6">
        <w:tc>
          <w:tcPr>
            <w:tcW w:w="13008" w:type="dxa"/>
            <w:gridSpan w:val="9"/>
            <w:tcBorders>
              <w:bottom w:val="single" w:sz="4" w:space="0" w:color="auto"/>
            </w:tcBorders>
          </w:tcPr>
          <w:p w:rsidR="00FF5031" w:rsidRPr="0077108A" w:rsidRDefault="00FF5031" w:rsidP="00687FF5">
            <w:pPr>
              <w:pStyle w:val="Bezatstarpm"/>
              <w:jc w:val="right"/>
              <w:rPr>
                <w:rFonts w:ascii="Times New Roman" w:hAnsi="Times New Roman"/>
                <w:b/>
                <w:sz w:val="20"/>
                <w:szCs w:val="20"/>
              </w:rPr>
            </w:pPr>
            <w:r w:rsidRPr="0077108A">
              <w:rPr>
                <w:rFonts w:ascii="Times New Roman" w:hAnsi="Times New Roman"/>
                <w:b/>
                <w:sz w:val="20"/>
                <w:szCs w:val="20"/>
              </w:rPr>
              <w:t>PVN (21%) EUR</w:t>
            </w:r>
          </w:p>
        </w:tc>
        <w:tc>
          <w:tcPr>
            <w:tcW w:w="1275" w:type="dxa"/>
            <w:tcBorders>
              <w:bottom w:val="single" w:sz="4" w:space="0" w:color="auto"/>
            </w:tcBorders>
            <w:shd w:val="clear" w:color="auto" w:fill="D9D9D9" w:themeFill="background1" w:themeFillShade="D9"/>
          </w:tcPr>
          <w:p w:rsidR="00FF5031" w:rsidRPr="001601A7" w:rsidRDefault="00FF5031" w:rsidP="00687FF5">
            <w:pPr>
              <w:pStyle w:val="Bezatstarpm"/>
              <w:jc w:val="center"/>
              <w:rPr>
                <w:rFonts w:ascii="Times New Roman" w:hAnsi="Times New Roman"/>
                <w:b/>
                <w:sz w:val="20"/>
                <w:szCs w:val="20"/>
              </w:rPr>
            </w:pPr>
          </w:p>
        </w:tc>
      </w:tr>
      <w:tr w:rsidR="00FF5031" w:rsidRPr="004A35D5" w:rsidTr="004A59F6">
        <w:trPr>
          <w:trHeight w:val="340"/>
        </w:trPr>
        <w:tc>
          <w:tcPr>
            <w:tcW w:w="13008" w:type="dxa"/>
            <w:gridSpan w:val="9"/>
            <w:tcBorders>
              <w:top w:val="single" w:sz="4" w:space="0" w:color="auto"/>
              <w:left w:val="single" w:sz="4" w:space="0" w:color="auto"/>
              <w:bottom w:val="single" w:sz="4" w:space="0" w:color="auto"/>
              <w:right w:val="single" w:sz="4" w:space="0" w:color="auto"/>
            </w:tcBorders>
          </w:tcPr>
          <w:p w:rsidR="00FF5031" w:rsidRPr="0077108A" w:rsidRDefault="00FF5031" w:rsidP="00687FF5">
            <w:pPr>
              <w:pStyle w:val="Bezatstarpm"/>
              <w:jc w:val="right"/>
              <w:rPr>
                <w:rFonts w:ascii="Times New Roman" w:hAnsi="Times New Roman"/>
                <w:b/>
                <w:sz w:val="20"/>
                <w:szCs w:val="20"/>
              </w:rPr>
            </w:pPr>
            <w:r w:rsidRPr="0077108A">
              <w:rPr>
                <w:rFonts w:ascii="Times New Roman" w:hAnsi="Times New Roman"/>
                <w:b/>
                <w:sz w:val="20"/>
                <w:szCs w:val="20"/>
              </w:rPr>
              <w:t>Kopā ar PVN EUR</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484" w:rsidRPr="001601A7" w:rsidRDefault="00C87484" w:rsidP="00687FF5">
            <w:pPr>
              <w:pStyle w:val="Bezatstarpm"/>
              <w:jc w:val="center"/>
              <w:rPr>
                <w:rFonts w:ascii="Times New Roman" w:hAnsi="Times New Roman"/>
                <w:b/>
                <w:sz w:val="20"/>
                <w:szCs w:val="20"/>
              </w:rPr>
            </w:pPr>
          </w:p>
        </w:tc>
      </w:tr>
      <w:tr w:rsidR="00C87484" w:rsidRPr="004A35D5" w:rsidTr="004A59F6">
        <w:trPr>
          <w:trHeight w:val="340"/>
        </w:trPr>
        <w:tc>
          <w:tcPr>
            <w:tcW w:w="13008" w:type="dxa"/>
            <w:gridSpan w:val="9"/>
            <w:tcBorders>
              <w:top w:val="single" w:sz="4" w:space="0" w:color="auto"/>
              <w:left w:val="nil"/>
              <w:bottom w:val="nil"/>
              <w:right w:val="nil"/>
            </w:tcBorders>
          </w:tcPr>
          <w:p w:rsidR="00C87484" w:rsidRDefault="00C87484" w:rsidP="00687FF5">
            <w:pPr>
              <w:pStyle w:val="Bezatstarpm"/>
              <w:jc w:val="right"/>
              <w:rPr>
                <w:rFonts w:ascii="Times New Roman" w:hAnsi="Times New Roman"/>
                <w:b/>
                <w:sz w:val="20"/>
                <w:szCs w:val="20"/>
              </w:rPr>
            </w:pPr>
          </w:p>
          <w:p w:rsidR="00AB01F5" w:rsidRDefault="00AB01F5" w:rsidP="00687FF5">
            <w:pPr>
              <w:pStyle w:val="Bezatstarpm"/>
              <w:jc w:val="right"/>
              <w:rPr>
                <w:rFonts w:ascii="Times New Roman" w:hAnsi="Times New Roman"/>
                <w:b/>
                <w:sz w:val="20"/>
                <w:szCs w:val="20"/>
              </w:rPr>
            </w:pPr>
          </w:p>
          <w:p w:rsidR="00AB01F5" w:rsidRDefault="00AB01F5" w:rsidP="00687FF5">
            <w:pPr>
              <w:pStyle w:val="Bezatstarpm"/>
              <w:jc w:val="right"/>
              <w:rPr>
                <w:rFonts w:ascii="Times New Roman" w:hAnsi="Times New Roman"/>
                <w:b/>
                <w:sz w:val="20"/>
                <w:szCs w:val="20"/>
              </w:rPr>
            </w:pPr>
          </w:p>
          <w:p w:rsidR="00AB01F5" w:rsidRDefault="00AB01F5" w:rsidP="00687FF5">
            <w:pPr>
              <w:pStyle w:val="Bezatstarpm"/>
              <w:jc w:val="right"/>
              <w:rPr>
                <w:rFonts w:ascii="Times New Roman" w:hAnsi="Times New Roman"/>
                <w:b/>
                <w:sz w:val="20"/>
                <w:szCs w:val="20"/>
              </w:rPr>
            </w:pPr>
          </w:p>
          <w:p w:rsidR="004C6A1E" w:rsidRDefault="004C6A1E" w:rsidP="00687FF5">
            <w:pPr>
              <w:pStyle w:val="Bezatstarpm"/>
              <w:jc w:val="right"/>
              <w:rPr>
                <w:rFonts w:ascii="Times New Roman" w:hAnsi="Times New Roman"/>
                <w:b/>
                <w:sz w:val="20"/>
                <w:szCs w:val="20"/>
              </w:rPr>
            </w:pPr>
          </w:p>
          <w:p w:rsidR="00AB01F5" w:rsidRDefault="00AB01F5" w:rsidP="00687FF5">
            <w:pPr>
              <w:pStyle w:val="Bezatstarpm"/>
              <w:jc w:val="right"/>
              <w:rPr>
                <w:rFonts w:ascii="Times New Roman" w:hAnsi="Times New Roman"/>
                <w:b/>
                <w:sz w:val="20"/>
                <w:szCs w:val="20"/>
              </w:rPr>
            </w:pPr>
          </w:p>
          <w:p w:rsidR="00AB01F5" w:rsidRPr="0077108A" w:rsidRDefault="00AB01F5" w:rsidP="00687FF5">
            <w:pPr>
              <w:pStyle w:val="Bezatstarpm"/>
              <w:jc w:val="right"/>
              <w:rPr>
                <w:rFonts w:ascii="Times New Roman" w:hAnsi="Times New Roman"/>
                <w:b/>
                <w:sz w:val="20"/>
                <w:szCs w:val="20"/>
              </w:rPr>
            </w:pPr>
          </w:p>
        </w:tc>
        <w:tc>
          <w:tcPr>
            <w:tcW w:w="1275" w:type="dxa"/>
            <w:tcBorders>
              <w:top w:val="single" w:sz="4" w:space="0" w:color="auto"/>
              <w:left w:val="nil"/>
              <w:bottom w:val="nil"/>
              <w:right w:val="nil"/>
            </w:tcBorders>
            <w:shd w:val="clear" w:color="auto" w:fill="FFFFFF" w:themeFill="background1"/>
          </w:tcPr>
          <w:p w:rsidR="00C87484" w:rsidRPr="001601A7" w:rsidRDefault="00C87484" w:rsidP="00687FF5">
            <w:pPr>
              <w:pStyle w:val="Bezatstarpm"/>
              <w:jc w:val="center"/>
              <w:rPr>
                <w:rFonts w:ascii="Times New Roman" w:hAnsi="Times New Roman"/>
                <w:b/>
                <w:sz w:val="20"/>
                <w:szCs w:val="20"/>
              </w:rPr>
            </w:pPr>
          </w:p>
        </w:tc>
      </w:tr>
      <w:tr w:rsidR="00FF5031" w:rsidRPr="004A35D5" w:rsidTr="004A59F6">
        <w:tc>
          <w:tcPr>
            <w:tcW w:w="534" w:type="dxa"/>
            <w:tcBorders>
              <w:top w:val="single" w:sz="4" w:space="0" w:color="auto"/>
              <w:left w:val="single" w:sz="4" w:space="0" w:color="auto"/>
              <w:bottom w:val="single" w:sz="4" w:space="0" w:color="auto"/>
              <w:right w:val="single" w:sz="4" w:space="0" w:color="auto"/>
            </w:tcBorders>
          </w:tcPr>
          <w:p w:rsidR="00FF5031" w:rsidRPr="001601A7" w:rsidRDefault="00FF5031" w:rsidP="00687FF5">
            <w:pPr>
              <w:pStyle w:val="Bezatstarpm"/>
              <w:jc w:val="center"/>
              <w:rPr>
                <w:rFonts w:ascii="Times New Roman" w:hAnsi="Times New Roman"/>
                <w:sz w:val="20"/>
                <w:szCs w:val="20"/>
              </w:rPr>
            </w:pPr>
            <w:proofErr w:type="spellStart"/>
            <w:r w:rsidRPr="001601A7">
              <w:rPr>
                <w:rFonts w:ascii="Times New Roman" w:hAnsi="Times New Roman"/>
                <w:sz w:val="20"/>
                <w:szCs w:val="20"/>
              </w:rPr>
              <w:lastRenderedPageBreak/>
              <w:t>Nr.p.k</w:t>
            </w:r>
            <w:proofErr w:type="spellEnd"/>
            <w:r w:rsidRPr="001601A7">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F5031" w:rsidRPr="001601A7" w:rsidRDefault="00FF5031" w:rsidP="00687FF5">
            <w:pPr>
              <w:pStyle w:val="Bezatstarpm"/>
              <w:jc w:val="center"/>
              <w:rPr>
                <w:rFonts w:ascii="Times New Roman" w:hAnsi="Times New Roman"/>
                <w:sz w:val="20"/>
                <w:szCs w:val="20"/>
              </w:rPr>
            </w:pPr>
            <w:r w:rsidRPr="001601A7">
              <w:rPr>
                <w:rFonts w:ascii="Times New Roman" w:hAnsi="Times New Roman"/>
                <w:sz w:val="20"/>
                <w:szCs w:val="20"/>
              </w:rPr>
              <w:t>Preces nosaukums</w:t>
            </w:r>
          </w:p>
        </w:tc>
        <w:tc>
          <w:tcPr>
            <w:tcW w:w="3827" w:type="dxa"/>
            <w:gridSpan w:val="2"/>
            <w:tcBorders>
              <w:top w:val="single" w:sz="4" w:space="0" w:color="auto"/>
              <w:left w:val="single" w:sz="4" w:space="0" w:color="auto"/>
              <w:bottom w:val="single" w:sz="4" w:space="0" w:color="auto"/>
              <w:right w:val="single" w:sz="4" w:space="0" w:color="auto"/>
            </w:tcBorders>
          </w:tcPr>
          <w:p w:rsidR="00FF5031" w:rsidRPr="001601A7" w:rsidRDefault="00FF5031" w:rsidP="00687FF5">
            <w:pPr>
              <w:pStyle w:val="Bezatstarpm"/>
              <w:jc w:val="center"/>
              <w:rPr>
                <w:rFonts w:ascii="Times New Roman" w:hAnsi="Times New Roman"/>
                <w:sz w:val="20"/>
                <w:szCs w:val="20"/>
              </w:rPr>
            </w:pPr>
            <w:r w:rsidRPr="001601A7">
              <w:rPr>
                <w:rFonts w:ascii="Times New Roman" w:hAnsi="Times New Roman"/>
                <w:sz w:val="20"/>
                <w:szCs w:val="20"/>
              </w:rPr>
              <w:t>Preces apraksts (sastāvs, fasējums, enerģētiskā vērtība, saiņojums, kvalitātes u.c. prasības)</w:t>
            </w:r>
          </w:p>
        </w:tc>
        <w:tc>
          <w:tcPr>
            <w:tcW w:w="3402" w:type="dxa"/>
            <w:tcBorders>
              <w:top w:val="single" w:sz="4" w:space="0" w:color="auto"/>
              <w:left w:val="single" w:sz="4" w:space="0" w:color="auto"/>
              <w:bottom w:val="single" w:sz="4" w:space="0" w:color="auto"/>
              <w:right w:val="single" w:sz="4" w:space="0" w:color="auto"/>
            </w:tcBorders>
          </w:tcPr>
          <w:p w:rsidR="00FF5031" w:rsidRPr="001601A7" w:rsidRDefault="00FF5031" w:rsidP="00687FF5">
            <w:pPr>
              <w:pStyle w:val="Bezatstarpm"/>
              <w:jc w:val="center"/>
              <w:rPr>
                <w:rFonts w:ascii="Times New Roman" w:hAnsi="Times New Roman"/>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851" w:type="dxa"/>
            <w:tcBorders>
              <w:top w:val="single" w:sz="4" w:space="0" w:color="auto"/>
              <w:left w:val="single" w:sz="4" w:space="0" w:color="auto"/>
              <w:bottom w:val="single" w:sz="4" w:space="0" w:color="auto"/>
              <w:right w:val="single" w:sz="4" w:space="0" w:color="auto"/>
            </w:tcBorders>
          </w:tcPr>
          <w:p w:rsidR="00FF5031" w:rsidRPr="001601A7" w:rsidRDefault="00FF5031" w:rsidP="00687FF5">
            <w:pPr>
              <w:pStyle w:val="Bezatstarpm"/>
              <w:jc w:val="center"/>
              <w:rPr>
                <w:rFonts w:ascii="Times New Roman" w:hAnsi="Times New Roman"/>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17" w:type="dxa"/>
            <w:tcBorders>
              <w:top w:val="single" w:sz="4" w:space="0" w:color="auto"/>
              <w:left w:val="single" w:sz="4" w:space="0" w:color="auto"/>
              <w:bottom w:val="single" w:sz="4" w:space="0" w:color="auto"/>
              <w:right w:val="single" w:sz="4" w:space="0" w:color="auto"/>
            </w:tcBorders>
          </w:tcPr>
          <w:p w:rsidR="00FF5031" w:rsidRPr="00420D55" w:rsidRDefault="00FF5031" w:rsidP="00687FF5">
            <w:pPr>
              <w:pStyle w:val="Bezatstarpm"/>
              <w:jc w:val="center"/>
              <w:rPr>
                <w:rFonts w:ascii="Times New Roman" w:hAnsi="Times New Roman"/>
                <w:sz w:val="20"/>
                <w:szCs w:val="20"/>
              </w:rPr>
            </w:pPr>
            <w:r w:rsidRPr="00420D55">
              <w:rPr>
                <w:rFonts w:ascii="Times New Roman" w:hAnsi="Times New Roman"/>
                <w:sz w:val="20"/>
                <w:szCs w:val="20"/>
              </w:rPr>
              <w:t>Preces cena par norādīto mērvienību bez PVN EUR</w:t>
            </w:r>
          </w:p>
        </w:tc>
        <w:tc>
          <w:tcPr>
            <w:tcW w:w="1418" w:type="dxa"/>
            <w:tcBorders>
              <w:top w:val="single" w:sz="4" w:space="0" w:color="auto"/>
              <w:left w:val="single" w:sz="4" w:space="0" w:color="auto"/>
              <w:bottom w:val="single" w:sz="4" w:space="0" w:color="auto"/>
              <w:right w:val="single" w:sz="4" w:space="0" w:color="auto"/>
            </w:tcBorders>
          </w:tcPr>
          <w:p w:rsidR="00FF5031" w:rsidRPr="00420D55" w:rsidRDefault="00FF5031" w:rsidP="00687FF5">
            <w:pPr>
              <w:pStyle w:val="Bezatstarpm"/>
              <w:jc w:val="center"/>
              <w:rPr>
                <w:rFonts w:ascii="Times New Roman" w:hAnsi="Times New Roman"/>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FF5031" w:rsidRPr="001601A7" w:rsidRDefault="00FF5031" w:rsidP="00687FF5">
            <w:pPr>
              <w:pStyle w:val="Bezatstarpm"/>
              <w:jc w:val="center"/>
              <w:rPr>
                <w:rFonts w:ascii="Times New Roman" w:hAnsi="Times New Roman"/>
                <w:sz w:val="20"/>
                <w:szCs w:val="20"/>
              </w:rPr>
            </w:pPr>
            <w:r>
              <w:rPr>
                <w:rFonts w:ascii="Times New Roman" w:hAnsi="Times New Roman"/>
                <w:sz w:val="20"/>
                <w:szCs w:val="20"/>
              </w:rPr>
              <w:t>Kopējā cena bez PVN EUR</w:t>
            </w:r>
          </w:p>
        </w:tc>
      </w:tr>
      <w:tr w:rsidR="00FF5031" w:rsidRPr="004A35D5" w:rsidTr="004A59F6">
        <w:tc>
          <w:tcPr>
            <w:tcW w:w="534" w:type="dxa"/>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1</w:t>
            </w:r>
          </w:p>
        </w:tc>
        <w:tc>
          <w:tcPr>
            <w:tcW w:w="1559" w:type="dxa"/>
            <w:gridSpan w:val="2"/>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2</w:t>
            </w:r>
          </w:p>
        </w:tc>
        <w:tc>
          <w:tcPr>
            <w:tcW w:w="3827" w:type="dxa"/>
            <w:gridSpan w:val="2"/>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3</w:t>
            </w:r>
          </w:p>
        </w:tc>
        <w:tc>
          <w:tcPr>
            <w:tcW w:w="3402" w:type="dxa"/>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4</w:t>
            </w:r>
          </w:p>
        </w:tc>
        <w:tc>
          <w:tcPr>
            <w:tcW w:w="851" w:type="dxa"/>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5</w:t>
            </w:r>
          </w:p>
        </w:tc>
        <w:tc>
          <w:tcPr>
            <w:tcW w:w="1417" w:type="dxa"/>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6</w:t>
            </w:r>
          </w:p>
        </w:tc>
        <w:tc>
          <w:tcPr>
            <w:tcW w:w="1418" w:type="dxa"/>
            <w:tcBorders>
              <w:top w:val="single" w:sz="4" w:space="0" w:color="auto"/>
            </w:tcBorders>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7</w:t>
            </w:r>
          </w:p>
        </w:tc>
        <w:tc>
          <w:tcPr>
            <w:tcW w:w="1275" w:type="dxa"/>
            <w:tcBorders>
              <w:top w:val="single" w:sz="4" w:space="0" w:color="auto"/>
            </w:tcBorders>
            <w:shd w:val="clear" w:color="auto" w:fill="FFFFFF" w:themeFill="background1"/>
          </w:tcPr>
          <w:p w:rsidR="00FF5031" w:rsidRPr="001601A7" w:rsidRDefault="00FF5031" w:rsidP="00687FF5">
            <w:pPr>
              <w:pStyle w:val="Bezatstarpm"/>
              <w:jc w:val="center"/>
              <w:rPr>
                <w:rFonts w:ascii="Times New Roman" w:hAnsi="Times New Roman"/>
                <w:b/>
                <w:sz w:val="20"/>
                <w:szCs w:val="20"/>
              </w:rPr>
            </w:pPr>
            <w:r>
              <w:rPr>
                <w:rFonts w:ascii="Times New Roman" w:hAnsi="Times New Roman"/>
                <w:b/>
                <w:sz w:val="20"/>
                <w:szCs w:val="20"/>
              </w:rPr>
              <w:t>8</w:t>
            </w:r>
          </w:p>
        </w:tc>
      </w:tr>
      <w:tr w:rsidR="00FF5031" w:rsidRPr="004A35D5" w:rsidTr="00C125FA">
        <w:tc>
          <w:tcPr>
            <w:tcW w:w="14283" w:type="dxa"/>
            <w:gridSpan w:val="10"/>
            <w:shd w:val="clear" w:color="auto" w:fill="92D050"/>
          </w:tcPr>
          <w:p w:rsidR="00FF5031" w:rsidRDefault="00E0181B" w:rsidP="00687FF5">
            <w:pPr>
              <w:pStyle w:val="Bezatstarpm"/>
              <w:numPr>
                <w:ilvl w:val="0"/>
                <w:numId w:val="30"/>
              </w:numPr>
              <w:jc w:val="center"/>
              <w:rPr>
                <w:rFonts w:ascii="Times New Roman" w:hAnsi="Times New Roman"/>
                <w:b/>
                <w:sz w:val="20"/>
                <w:szCs w:val="20"/>
              </w:rPr>
            </w:pPr>
            <w:r w:rsidRPr="00833A17">
              <w:rPr>
                <w:b/>
              </w:rPr>
              <w:t>UZKOPŠANAS INVENTĀRS, DRĀNAS, SŪKĻI, MOPI, BIRSTES</w:t>
            </w:r>
          </w:p>
        </w:tc>
      </w:tr>
      <w:tr w:rsidR="00E0181B" w:rsidRPr="004A35D5" w:rsidTr="00FF2F7B">
        <w:tc>
          <w:tcPr>
            <w:tcW w:w="675" w:type="dxa"/>
            <w:gridSpan w:val="2"/>
          </w:tcPr>
          <w:p w:rsidR="00E0181B" w:rsidRPr="00584A35" w:rsidRDefault="00E0181B" w:rsidP="00687FF5">
            <w:pPr>
              <w:pStyle w:val="Bezatstarpm"/>
              <w:rPr>
                <w:rFonts w:ascii="Times New Roman" w:hAnsi="Times New Roman"/>
                <w:sz w:val="20"/>
                <w:szCs w:val="20"/>
              </w:rPr>
            </w:pPr>
            <w:r w:rsidRPr="00584A35">
              <w:rPr>
                <w:rFonts w:ascii="Times New Roman" w:hAnsi="Times New Roman"/>
                <w:sz w:val="20"/>
                <w:szCs w:val="20"/>
              </w:rPr>
              <w:t>2.1.</w:t>
            </w:r>
          </w:p>
        </w:tc>
        <w:tc>
          <w:tcPr>
            <w:tcW w:w="1418" w:type="dxa"/>
            <w:vAlign w:val="center"/>
          </w:tcPr>
          <w:p w:rsidR="00E0181B" w:rsidRPr="00E0181B" w:rsidRDefault="00E0181B" w:rsidP="00065698">
            <w:pPr>
              <w:pStyle w:val="Parasts"/>
              <w:rPr>
                <w:sz w:val="20"/>
                <w:szCs w:val="20"/>
              </w:rPr>
            </w:pPr>
            <w:r w:rsidRPr="00E0181B">
              <w:rPr>
                <w:sz w:val="20"/>
                <w:szCs w:val="20"/>
              </w:rPr>
              <w:t>Grīdas mazgāšanas spainis ar nospiedēju</w:t>
            </w:r>
          </w:p>
        </w:tc>
        <w:tc>
          <w:tcPr>
            <w:tcW w:w="3827" w:type="dxa"/>
            <w:gridSpan w:val="2"/>
          </w:tcPr>
          <w:p w:rsidR="00E0181B" w:rsidRPr="00E0181B" w:rsidRDefault="00E0181B" w:rsidP="00065698">
            <w:pPr>
              <w:pStyle w:val="Parasts"/>
              <w:jc w:val="both"/>
              <w:rPr>
                <w:sz w:val="20"/>
                <w:szCs w:val="20"/>
              </w:rPr>
            </w:pPr>
            <w:r w:rsidRPr="00E0181B">
              <w:rPr>
                <w:sz w:val="20"/>
                <w:szCs w:val="20"/>
              </w:rPr>
              <w:t xml:space="preserve">Plastmasa spainis 12 L, siets </w:t>
            </w:r>
            <w:proofErr w:type="spellStart"/>
            <w:r w:rsidRPr="00E0181B">
              <w:rPr>
                <w:sz w:val="20"/>
                <w:szCs w:val="20"/>
              </w:rPr>
              <w:t>mopa</w:t>
            </w:r>
            <w:proofErr w:type="spellEnd"/>
            <w:r w:rsidRPr="00E0181B">
              <w:rPr>
                <w:sz w:val="20"/>
                <w:szCs w:val="20"/>
              </w:rPr>
              <w:t xml:space="preserve"> nospiešanai.</w:t>
            </w:r>
          </w:p>
        </w:tc>
        <w:tc>
          <w:tcPr>
            <w:tcW w:w="3402" w:type="dxa"/>
            <w:shd w:val="clear" w:color="auto" w:fill="D9D9D9" w:themeFill="background1" w:themeFillShade="D9"/>
          </w:tcPr>
          <w:p w:rsidR="00E0181B" w:rsidRPr="00584A35" w:rsidRDefault="00E0181B" w:rsidP="00687FF5">
            <w:pPr>
              <w:pStyle w:val="Bezatstarpm"/>
              <w:jc w:val="center"/>
              <w:rPr>
                <w:rFonts w:ascii="Times New Roman" w:hAnsi="Times New Roman"/>
                <w:b/>
                <w:sz w:val="20"/>
                <w:szCs w:val="20"/>
              </w:rPr>
            </w:pPr>
          </w:p>
        </w:tc>
        <w:tc>
          <w:tcPr>
            <w:tcW w:w="851" w:type="dxa"/>
          </w:tcPr>
          <w:p w:rsidR="00E0181B" w:rsidRPr="00584A35" w:rsidRDefault="00E0181B" w:rsidP="00687FF5">
            <w:pPr>
              <w:pStyle w:val="Bezatstarpm"/>
              <w:jc w:val="center"/>
              <w:rPr>
                <w:rFonts w:ascii="Times New Roman" w:hAnsi="Times New Roman"/>
                <w:sz w:val="20"/>
                <w:szCs w:val="20"/>
              </w:rPr>
            </w:pPr>
            <w:r>
              <w:rPr>
                <w:rFonts w:ascii="Times New Roman" w:hAnsi="Times New Roman"/>
                <w:sz w:val="20"/>
                <w:szCs w:val="20"/>
              </w:rPr>
              <w:t>Gab.</w:t>
            </w:r>
          </w:p>
        </w:tc>
        <w:tc>
          <w:tcPr>
            <w:tcW w:w="1417" w:type="dxa"/>
            <w:shd w:val="clear" w:color="auto" w:fill="D9D9D9" w:themeFill="background1" w:themeFillShade="D9"/>
          </w:tcPr>
          <w:p w:rsidR="00E0181B" w:rsidRPr="00584A35" w:rsidRDefault="00E0181B" w:rsidP="00687FF5">
            <w:pPr>
              <w:pStyle w:val="Bezatstarpm"/>
              <w:jc w:val="center"/>
              <w:rPr>
                <w:rFonts w:ascii="Times New Roman" w:hAnsi="Times New Roman"/>
                <w:sz w:val="20"/>
                <w:szCs w:val="20"/>
              </w:rPr>
            </w:pPr>
          </w:p>
        </w:tc>
        <w:tc>
          <w:tcPr>
            <w:tcW w:w="1418" w:type="dxa"/>
          </w:tcPr>
          <w:p w:rsidR="00E0181B" w:rsidRPr="00584A35" w:rsidRDefault="00E0181B" w:rsidP="00687FF5">
            <w:pPr>
              <w:pStyle w:val="Bezatstarpm"/>
              <w:jc w:val="center"/>
              <w:rPr>
                <w:rFonts w:ascii="Times New Roman" w:hAnsi="Times New Roman"/>
                <w:sz w:val="20"/>
                <w:szCs w:val="20"/>
              </w:rPr>
            </w:pPr>
            <w:r>
              <w:rPr>
                <w:rFonts w:ascii="Times New Roman" w:hAnsi="Times New Roman"/>
                <w:sz w:val="20"/>
                <w:szCs w:val="20"/>
              </w:rPr>
              <w:t>2</w:t>
            </w:r>
          </w:p>
        </w:tc>
        <w:tc>
          <w:tcPr>
            <w:tcW w:w="1275" w:type="dxa"/>
            <w:shd w:val="clear" w:color="auto" w:fill="D9D9D9" w:themeFill="background1" w:themeFillShade="D9"/>
          </w:tcPr>
          <w:p w:rsidR="00E0181B" w:rsidRPr="001601A7" w:rsidRDefault="00E0181B" w:rsidP="00687FF5">
            <w:pPr>
              <w:pStyle w:val="Bezatstarpm"/>
              <w:jc w:val="center"/>
              <w:rPr>
                <w:rFonts w:ascii="Times New Roman" w:hAnsi="Times New Roman"/>
                <w:b/>
                <w:sz w:val="20"/>
                <w:szCs w:val="20"/>
              </w:rPr>
            </w:pPr>
          </w:p>
        </w:tc>
      </w:tr>
      <w:tr w:rsidR="00E0181B" w:rsidRPr="007E6807" w:rsidTr="00FF2F7B">
        <w:tc>
          <w:tcPr>
            <w:tcW w:w="675" w:type="dxa"/>
            <w:gridSpan w:val="2"/>
          </w:tcPr>
          <w:p w:rsidR="00E0181B" w:rsidRPr="007E6807" w:rsidRDefault="00E0181B" w:rsidP="00687FF5">
            <w:pPr>
              <w:pStyle w:val="Bezatstarpm"/>
              <w:rPr>
                <w:rFonts w:ascii="Times New Roman" w:hAnsi="Times New Roman"/>
                <w:sz w:val="20"/>
                <w:szCs w:val="20"/>
              </w:rPr>
            </w:pPr>
            <w:r w:rsidRPr="007E6807">
              <w:rPr>
                <w:rFonts w:ascii="Times New Roman" w:hAnsi="Times New Roman"/>
                <w:sz w:val="20"/>
                <w:szCs w:val="20"/>
              </w:rPr>
              <w:t>2.2.</w:t>
            </w:r>
          </w:p>
        </w:tc>
        <w:tc>
          <w:tcPr>
            <w:tcW w:w="1418" w:type="dxa"/>
            <w:vAlign w:val="center"/>
          </w:tcPr>
          <w:p w:rsidR="00E0181B" w:rsidRPr="00E0181B" w:rsidRDefault="00E0181B" w:rsidP="00065698">
            <w:pPr>
              <w:pStyle w:val="Parasts"/>
              <w:rPr>
                <w:sz w:val="20"/>
                <w:szCs w:val="20"/>
              </w:rPr>
            </w:pPr>
            <w:r w:rsidRPr="00E0181B">
              <w:rPr>
                <w:sz w:val="20"/>
                <w:szCs w:val="20"/>
              </w:rPr>
              <w:t>Grīdas mazgāšanas spainis bez nospiedēja</w:t>
            </w:r>
          </w:p>
        </w:tc>
        <w:tc>
          <w:tcPr>
            <w:tcW w:w="3827" w:type="dxa"/>
            <w:gridSpan w:val="2"/>
          </w:tcPr>
          <w:p w:rsidR="00E0181B" w:rsidRPr="00E0181B" w:rsidRDefault="00E0181B" w:rsidP="00065698">
            <w:pPr>
              <w:pStyle w:val="Paraststmeklis"/>
              <w:jc w:val="both"/>
              <w:rPr>
                <w:sz w:val="20"/>
                <w:szCs w:val="20"/>
              </w:rPr>
            </w:pPr>
            <w:r w:rsidRPr="00E0181B">
              <w:rPr>
                <w:sz w:val="20"/>
                <w:szCs w:val="20"/>
              </w:rPr>
              <w:t xml:space="preserve">Plastmasa spainis 12 L bez sieta </w:t>
            </w:r>
            <w:proofErr w:type="spellStart"/>
            <w:r w:rsidRPr="00E0181B">
              <w:rPr>
                <w:sz w:val="20"/>
                <w:szCs w:val="20"/>
              </w:rPr>
              <w:t>mopu</w:t>
            </w:r>
            <w:proofErr w:type="spellEnd"/>
            <w:r w:rsidRPr="00E0181B">
              <w:rPr>
                <w:sz w:val="20"/>
                <w:szCs w:val="20"/>
              </w:rPr>
              <w:t xml:space="preserve"> nospiedēja</w:t>
            </w:r>
          </w:p>
        </w:tc>
        <w:tc>
          <w:tcPr>
            <w:tcW w:w="3402" w:type="dxa"/>
            <w:shd w:val="clear" w:color="auto" w:fill="D9D9D9" w:themeFill="background1" w:themeFillShade="D9"/>
          </w:tcPr>
          <w:p w:rsidR="00E0181B" w:rsidRPr="001601A7" w:rsidRDefault="00E0181B" w:rsidP="00687FF5">
            <w:pPr>
              <w:pStyle w:val="Bezatstarpm"/>
              <w:jc w:val="center"/>
              <w:rPr>
                <w:rFonts w:ascii="Times New Roman" w:hAnsi="Times New Roman"/>
                <w:b/>
                <w:sz w:val="20"/>
                <w:szCs w:val="20"/>
              </w:rPr>
            </w:pPr>
          </w:p>
        </w:tc>
        <w:tc>
          <w:tcPr>
            <w:tcW w:w="851" w:type="dxa"/>
          </w:tcPr>
          <w:p w:rsidR="00E0181B" w:rsidRDefault="00E0181B" w:rsidP="00687FF5">
            <w:pPr>
              <w:jc w:val="center"/>
            </w:pPr>
            <w:r>
              <w:t>Gab.</w:t>
            </w:r>
          </w:p>
        </w:tc>
        <w:tc>
          <w:tcPr>
            <w:tcW w:w="1417" w:type="dxa"/>
            <w:shd w:val="clear" w:color="auto" w:fill="D9D9D9" w:themeFill="background1" w:themeFillShade="D9"/>
          </w:tcPr>
          <w:p w:rsidR="00E0181B" w:rsidRPr="001601A7" w:rsidRDefault="00E0181B" w:rsidP="00687FF5">
            <w:pPr>
              <w:pStyle w:val="Bezatstarpm"/>
              <w:jc w:val="center"/>
              <w:rPr>
                <w:rFonts w:ascii="Times New Roman" w:hAnsi="Times New Roman"/>
                <w:b/>
                <w:sz w:val="20"/>
                <w:szCs w:val="20"/>
              </w:rPr>
            </w:pPr>
          </w:p>
        </w:tc>
        <w:tc>
          <w:tcPr>
            <w:tcW w:w="1418" w:type="dxa"/>
          </w:tcPr>
          <w:p w:rsidR="00E0181B" w:rsidRPr="007E6807" w:rsidRDefault="00E0181B" w:rsidP="00687FF5">
            <w:pPr>
              <w:pStyle w:val="Bezatstarpm"/>
              <w:jc w:val="center"/>
              <w:rPr>
                <w:rFonts w:ascii="Times New Roman" w:hAnsi="Times New Roman"/>
                <w:sz w:val="20"/>
                <w:szCs w:val="20"/>
              </w:rPr>
            </w:pPr>
            <w:r>
              <w:rPr>
                <w:rFonts w:ascii="Times New Roman" w:hAnsi="Times New Roman"/>
                <w:sz w:val="20"/>
                <w:szCs w:val="20"/>
              </w:rPr>
              <w:t>6</w:t>
            </w:r>
          </w:p>
        </w:tc>
        <w:tc>
          <w:tcPr>
            <w:tcW w:w="1275" w:type="dxa"/>
            <w:shd w:val="clear" w:color="auto" w:fill="D9D9D9" w:themeFill="background1" w:themeFillShade="D9"/>
          </w:tcPr>
          <w:p w:rsidR="00E0181B" w:rsidRPr="001601A7" w:rsidRDefault="00E0181B" w:rsidP="00687FF5">
            <w:pPr>
              <w:pStyle w:val="Bezatstarpm"/>
              <w:jc w:val="center"/>
              <w:rPr>
                <w:rFonts w:ascii="Times New Roman" w:hAnsi="Times New Roman"/>
                <w:b/>
                <w:sz w:val="20"/>
                <w:szCs w:val="20"/>
              </w:rPr>
            </w:pPr>
          </w:p>
        </w:tc>
      </w:tr>
      <w:tr w:rsidR="00E02AC1" w:rsidRPr="007E6807" w:rsidTr="00FF2F7B">
        <w:tc>
          <w:tcPr>
            <w:tcW w:w="675" w:type="dxa"/>
            <w:gridSpan w:val="2"/>
          </w:tcPr>
          <w:p w:rsidR="00E02AC1" w:rsidRPr="007E6807" w:rsidRDefault="00E02AC1" w:rsidP="00687FF5">
            <w:pPr>
              <w:pStyle w:val="Bezatstarpm"/>
              <w:rPr>
                <w:rFonts w:ascii="Times New Roman" w:hAnsi="Times New Roman"/>
                <w:sz w:val="20"/>
                <w:szCs w:val="20"/>
              </w:rPr>
            </w:pPr>
            <w:r w:rsidRPr="007E6807">
              <w:rPr>
                <w:rFonts w:ascii="Times New Roman" w:hAnsi="Times New Roman"/>
                <w:sz w:val="20"/>
                <w:szCs w:val="20"/>
              </w:rPr>
              <w:t>2.3.</w:t>
            </w:r>
          </w:p>
        </w:tc>
        <w:tc>
          <w:tcPr>
            <w:tcW w:w="1418" w:type="dxa"/>
          </w:tcPr>
          <w:p w:rsidR="00E02AC1" w:rsidRPr="00E02AC1" w:rsidRDefault="00E02AC1" w:rsidP="00E02AC1">
            <w:pPr>
              <w:pStyle w:val="Parasts"/>
              <w:rPr>
                <w:sz w:val="20"/>
                <w:szCs w:val="20"/>
              </w:rPr>
            </w:pPr>
            <w:r w:rsidRPr="00E02AC1">
              <w:rPr>
                <w:bCs/>
                <w:sz w:val="20"/>
                <w:szCs w:val="20"/>
              </w:rPr>
              <w:t>Grīdas slotas kāts</w:t>
            </w:r>
          </w:p>
        </w:tc>
        <w:tc>
          <w:tcPr>
            <w:tcW w:w="3827" w:type="dxa"/>
            <w:gridSpan w:val="2"/>
          </w:tcPr>
          <w:p w:rsidR="00E02AC1" w:rsidRPr="00E02AC1" w:rsidRDefault="00E02AC1" w:rsidP="00E02AC1">
            <w:pPr>
              <w:pStyle w:val="Parasts"/>
              <w:jc w:val="both"/>
              <w:rPr>
                <w:sz w:val="20"/>
                <w:szCs w:val="20"/>
              </w:rPr>
            </w:pPr>
            <w:r w:rsidRPr="00E02AC1">
              <w:rPr>
                <w:bCs/>
                <w:sz w:val="20"/>
                <w:szCs w:val="20"/>
              </w:rPr>
              <w:t>Metāla, koka kāts grīdas slotai ar universālu vītni. (skat.Nr.</w:t>
            </w:r>
            <w:r>
              <w:rPr>
                <w:bCs/>
                <w:sz w:val="20"/>
                <w:szCs w:val="20"/>
              </w:rPr>
              <w:t>2.4.</w:t>
            </w:r>
            <w:r w:rsidRPr="00E02AC1">
              <w:rPr>
                <w:bCs/>
                <w:sz w:val="20"/>
                <w:szCs w:val="20"/>
              </w:rPr>
              <w:t>).</w:t>
            </w:r>
            <w:r w:rsidR="00E06114">
              <w:rPr>
                <w:bCs/>
                <w:sz w:val="20"/>
                <w:szCs w:val="20"/>
              </w:rPr>
              <w:t xml:space="preserve"> izmērs 130 cm.</w:t>
            </w:r>
          </w:p>
        </w:tc>
        <w:tc>
          <w:tcPr>
            <w:tcW w:w="3402"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851" w:type="dxa"/>
          </w:tcPr>
          <w:p w:rsidR="00E02AC1" w:rsidRDefault="00E02AC1" w:rsidP="00E02AC1">
            <w:pPr>
              <w:jc w:val="center"/>
            </w:pPr>
            <w:r w:rsidRPr="005F4975">
              <w:t>Gab.</w:t>
            </w:r>
          </w:p>
        </w:tc>
        <w:tc>
          <w:tcPr>
            <w:tcW w:w="1417"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1418" w:type="dxa"/>
          </w:tcPr>
          <w:p w:rsidR="00E02AC1" w:rsidRPr="007E6807" w:rsidRDefault="00E06114" w:rsidP="00687FF5">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r>
      <w:tr w:rsidR="00E02AC1" w:rsidRPr="00E06114" w:rsidTr="00FF2F7B">
        <w:tc>
          <w:tcPr>
            <w:tcW w:w="675" w:type="dxa"/>
            <w:gridSpan w:val="2"/>
          </w:tcPr>
          <w:p w:rsidR="00E02AC1" w:rsidRPr="007E6807" w:rsidRDefault="00E02AC1" w:rsidP="00687FF5">
            <w:pPr>
              <w:pStyle w:val="Bezatstarpm"/>
              <w:rPr>
                <w:rFonts w:ascii="Times New Roman" w:hAnsi="Times New Roman"/>
                <w:sz w:val="20"/>
                <w:szCs w:val="20"/>
              </w:rPr>
            </w:pPr>
            <w:r w:rsidRPr="007E6807">
              <w:rPr>
                <w:rFonts w:ascii="Times New Roman" w:hAnsi="Times New Roman"/>
                <w:sz w:val="20"/>
                <w:szCs w:val="20"/>
              </w:rPr>
              <w:t>2.4.</w:t>
            </w:r>
          </w:p>
        </w:tc>
        <w:tc>
          <w:tcPr>
            <w:tcW w:w="1418" w:type="dxa"/>
          </w:tcPr>
          <w:p w:rsidR="00E02AC1" w:rsidRPr="00E02AC1" w:rsidRDefault="00E02AC1" w:rsidP="00E02AC1">
            <w:pPr>
              <w:pStyle w:val="Parasts"/>
              <w:rPr>
                <w:bCs/>
                <w:sz w:val="20"/>
                <w:szCs w:val="20"/>
              </w:rPr>
            </w:pPr>
            <w:r w:rsidRPr="00E02AC1">
              <w:rPr>
                <w:bCs/>
                <w:sz w:val="20"/>
                <w:szCs w:val="20"/>
              </w:rPr>
              <w:t>Birste</w:t>
            </w:r>
          </w:p>
        </w:tc>
        <w:tc>
          <w:tcPr>
            <w:tcW w:w="3827" w:type="dxa"/>
            <w:gridSpan w:val="2"/>
          </w:tcPr>
          <w:p w:rsidR="00E02AC1" w:rsidRPr="00E02AC1" w:rsidRDefault="00E02AC1" w:rsidP="00065698">
            <w:pPr>
              <w:pStyle w:val="Parasts"/>
              <w:jc w:val="both"/>
              <w:rPr>
                <w:bCs/>
                <w:sz w:val="20"/>
                <w:szCs w:val="20"/>
              </w:rPr>
            </w:pPr>
            <w:r w:rsidRPr="00E02AC1">
              <w:rPr>
                <w:bCs/>
                <w:sz w:val="20"/>
                <w:szCs w:val="20"/>
              </w:rPr>
              <w:t>Birste ar cietiem sariem, paredzēta cietu virsmu berzēšanai, ar universālu vītni.</w:t>
            </w:r>
            <w:r w:rsidR="00E06114">
              <w:rPr>
                <w:bCs/>
                <w:sz w:val="20"/>
                <w:szCs w:val="20"/>
              </w:rPr>
              <w:t xml:space="preserve"> Izmērs 6x21 cm.</w:t>
            </w:r>
          </w:p>
        </w:tc>
        <w:tc>
          <w:tcPr>
            <w:tcW w:w="3402"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851" w:type="dxa"/>
          </w:tcPr>
          <w:p w:rsidR="00E02AC1" w:rsidRPr="00E06114" w:rsidRDefault="00E02AC1" w:rsidP="00E02AC1">
            <w:pPr>
              <w:jc w:val="center"/>
              <w:rPr>
                <w:lang w:val="lv-LV"/>
              </w:rPr>
            </w:pPr>
            <w:r w:rsidRPr="00E06114">
              <w:rPr>
                <w:lang w:val="lv-LV"/>
              </w:rPr>
              <w:t>Gab.</w:t>
            </w:r>
          </w:p>
        </w:tc>
        <w:tc>
          <w:tcPr>
            <w:tcW w:w="1417"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1418" w:type="dxa"/>
          </w:tcPr>
          <w:p w:rsidR="00E02AC1" w:rsidRPr="007E6807" w:rsidRDefault="00E06114" w:rsidP="00687FF5">
            <w:pPr>
              <w:pStyle w:val="Bezatstarpm"/>
              <w:jc w:val="center"/>
              <w:rPr>
                <w:rFonts w:ascii="Times New Roman" w:hAnsi="Times New Roman"/>
                <w:sz w:val="20"/>
                <w:szCs w:val="20"/>
              </w:rPr>
            </w:pPr>
            <w:r>
              <w:rPr>
                <w:rFonts w:ascii="Times New Roman" w:hAnsi="Times New Roman"/>
                <w:sz w:val="20"/>
                <w:szCs w:val="20"/>
              </w:rPr>
              <w:t>4</w:t>
            </w:r>
          </w:p>
        </w:tc>
        <w:tc>
          <w:tcPr>
            <w:tcW w:w="1275"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r>
      <w:tr w:rsidR="00E02AC1" w:rsidRPr="00E02AC1" w:rsidTr="00FF2F7B">
        <w:tc>
          <w:tcPr>
            <w:tcW w:w="675" w:type="dxa"/>
            <w:gridSpan w:val="2"/>
          </w:tcPr>
          <w:p w:rsidR="00E02AC1" w:rsidRPr="007E6807" w:rsidRDefault="00E02AC1" w:rsidP="00687FF5">
            <w:pPr>
              <w:pStyle w:val="Bezatstarpm"/>
              <w:rPr>
                <w:rFonts w:ascii="Times New Roman" w:hAnsi="Times New Roman"/>
                <w:sz w:val="20"/>
                <w:szCs w:val="20"/>
              </w:rPr>
            </w:pPr>
            <w:r w:rsidRPr="007E6807">
              <w:rPr>
                <w:rFonts w:ascii="Times New Roman" w:hAnsi="Times New Roman"/>
                <w:sz w:val="20"/>
                <w:szCs w:val="20"/>
              </w:rPr>
              <w:t>2.5.</w:t>
            </w:r>
          </w:p>
        </w:tc>
        <w:tc>
          <w:tcPr>
            <w:tcW w:w="1418" w:type="dxa"/>
          </w:tcPr>
          <w:p w:rsidR="00E02AC1" w:rsidRPr="00E02AC1" w:rsidRDefault="00E02AC1" w:rsidP="00E02AC1">
            <w:pPr>
              <w:pStyle w:val="Parasts"/>
              <w:rPr>
                <w:bCs/>
                <w:sz w:val="20"/>
                <w:szCs w:val="20"/>
              </w:rPr>
            </w:pPr>
            <w:r w:rsidRPr="00E02AC1">
              <w:rPr>
                <w:sz w:val="20"/>
                <w:szCs w:val="20"/>
              </w:rPr>
              <w:t>Slota grīdas iekštelpām</w:t>
            </w:r>
            <w:r w:rsidRPr="00E02AC1" w:rsidDel="00E84AB4">
              <w:rPr>
                <w:sz w:val="20"/>
                <w:szCs w:val="20"/>
              </w:rPr>
              <w:t xml:space="preserve"> </w:t>
            </w:r>
          </w:p>
        </w:tc>
        <w:tc>
          <w:tcPr>
            <w:tcW w:w="3827" w:type="dxa"/>
            <w:gridSpan w:val="2"/>
          </w:tcPr>
          <w:p w:rsidR="00E02AC1" w:rsidRPr="00E02AC1" w:rsidRDefault="00E02AC1" w:rsidP="00065698">
            <w:pPr>
              <w:pStyle w:val="Parasts"/>
              <w:jc w:val="both"/>
              <w:rPr>
                <w:bCs/>
                <w:sz w:val="20"/>
                <w:szCs w:val="20"/>
              </w:rPr>
            </w:pPr>
            <w:r w:rsidRPr="00E02AC1">
              <w:rPr>
                <w:sz w:val="20"/>
                <w:szCs w:val="20"/>
              </w:rPr>
              <w:t xml:space="preserve">Paredzēta iekštelpu slaucīšanai, ar universālu vītni, ar koka vai plastmasa pamatni. </w:t>
            </w:r>
          </w:p>
        </w:tc>
        <w:tc>
          <w:tcPr>
            <w:tcW w:w="3402"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851" w:type="dxa"/>
          </w:tcPr>
          <w:p w:rsidR="00E02AC1" w:rsidRDefault="00E02AC1" w:rsidP="00E02AC1">
            <w:pPr>
              <w:jc w:val="center"/>
            </w:pPr>
            <w:r w:rsidRPr="005F4975">
              <w:t>Gab.</w:t>
            </w:r>
          </w:p>
        </w:tc>
        <w:tc>
          <w:tcPr>
            <w:tcW w:w="1417"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1418" w:type="dxa"/>
          </w:tcPr>
          <w:p w:rsidR="00E02AC1" w:rsidRPr="007E6807" w:rsidRDefault="00E06114" w:rsidP="00687FF5">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r>
      <w:tr w:rsidR="00E02AC1" w:rsidRPr="007E6807" w:rsidTr="00FF2F7B">
        <w:tc>
          <w:tcPr>
            <w:tcW w:w="675" w:type="dxa"/>
            <w:gridSpan w:val="2"/>
          </w:tcPr>
          <w:p w:rsidR="00E02AC1" w:rsidRPr="007E6807" w:rsidRDefault="007015F8" w:rsidP="00687FF5">
            <w:pPr>
              <w:pStyle w:val="Bezatstarpm"/>
              <w:rPr>
                <w:rFonts w:ascii="Times New Roman" w:hAnsi="Times New Roman"/>
                <w:sz w:val="20"/>
                <w:szCs w:val="20"/>
              </w:rPr>
            </w:pPr>
            <w:r>
              <w:rPr>
                <w:rFonts w:ascii="Times New Roman" w:hAnsi="Times New Roman"/>
                <w:sz w:val="20"/>
                <w:szCs w:val="20"/>
              </w:rPr>
              <w:t>2.6.</w:t>
            </w:r>
          </w:p>
        </w:tc>
        <w:tc>
          <w:tcPr>
            <w:tcW w:w="1418" w:type="dxa"/>
          </w:tcPr>
          <w:p w:rsidR="00E02AC1" w:rsidRPr="00E02AC1" w:rsidRDefault="00E02AC1" w:rsidP="00E02AC1">
            <w:pPr>
              <w:pStyle w:val="Parasts"/>
              <w:rPr>
                <w:bCs/>
                <w:sz w:val="20"/>
                <w:szCs w:val="20"/>
              </w:rPr>
            </w:pPr>
            <w:r w:rsidRPr="00E02AC1">
              <w:rPr>
                <w:bCs/>
                <w:sz w:val="20"/>
                <w:szCs w:val="20"/>
              </w:rPr>
              <w:t>Slotiņa ar rokturi un liekšķeri</w:t>
            </w:r>
          </w:p>
        </w:tc>
        <w:tc>
          <w:tcPr>
            <w:tcW w:w="3827" w:type="dxa"/>
            <w:gridSpan w:val="2"/>
          </w:tcPr>
          <w:p w:rsidR="00E02AC1" w:rsidRPr="00E02AC1" w:rsidRDefault="00E02AC1" w:rsidP="00065698">
            <w:pPr>
              <w:pStyle w:val="Parasts"/>
              <w:jc w:val="both"/>
              <w:rPr>
                <w:bCs/>
                <w:sz w:val="20"/>
                <w:szCs w:val="20"/>
              </w:rPr>
            </w:pPr>
            <w:r w:rsidRPr="00E02AC1">
              <w:rPr>
                <w:bCs/>
                <w:sz w:val="20"/>
                <w:szCs w:val="20"/>
              </w:rPr>
              <w:t>Komplektā plastmasa liekšķere un slotiņa ar rokturi</w:t>
            </w:r>
          </w:p>
        </w:tc>
        <w:tc>
          <w:tcPr>
            <w:tcW w:w="3402"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851" w:type="dxa"/>
          </w:tcPr>
          <w:p w:rsidR="00E02AC1" w:rsidRDefault="00E02AC1" w:rsidP="00E02AC1">
            <w:pPr>
              <w:jc w:val="center"/>
            </w:pPr>
            <w:r w:rsidRPr="005F4975">
              <w:t>Gab.</w:t>
            </w:r>
          </w:p>
        </w:tc>
        <w:tc>
          <w:tcPr>
            <w:tcW w:w="1417"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c>
          <w:tcPr>
            <w:tcW w:w="1418" w:type="dxa"/>
          </w:tcPr>
          <w:p w:rsidR="00E02AC1" w:rsidRPr="007E6807" w:rsidRDefault="00E06114" w:rsidP="00687FF5">
            <w:pPr>
              <w:pStyle w:val="Bezatstarpm"/>
              <w:jc w:val="center"/>
              <w:rPr>
                <w:rFonts w:ascii="Times New Roman" w:hAnsi="Times New Roman"/>
                <w:sz w:val="20"/>
                <w:szCs w:val="20"/>
              </w:rPr>
            </w:pPr>
            <w:r>
              <w:rPr>
                <w:rFonts w:ascii="Times New Roman" w:hAnsi="Times New Roman"/>
                <w:sz w:val="20"/>
                <w:szCs w:val="20"/>
              </w:rPr>
              <w:t>4</w:t>
            </w:r>
          </w:p>
        </w:tc>
        <w:tc>
          <w:tcPr>
            <w:tcW w:w="1275" w:type="dxa"/>
            <w:shd w:val="clear" w:color="auto" w:fill="D9D9D9" w:themeFill="background1" w:themeFillShade="D9"/>
          </w:tcPr>
          <w:p w:rsidR="00E02AC1" w:rsidRPr="001601A7" w:rsidRDefault="00E02AC1" w:rsidP="00687FF5">
            <w:pPr>
              <w:pStyle w:val="Bezatstarpm"/>
              <w:jc w:val="center"/>
              <w:rPr>
                <w:rFonts w:ascii="Times New Roman" w:hAnsi="Times New Roman"/>
                <w:b/>
                <w:sz w:val="20"/>
                <w:szCs w:val="20"/>
              </w:rPr>
            </w:pPr>
          </w:p>
        </w:tc>
      </w:tr>
      <w:tr w:rsidR="00FF2F7B" w:rsidRPr="007B72F8" w:rsidTr="00FF2F7B">
        <w:tc>
          <w:tcPr>
            <w:tcW w:w="675" w:type="dxa"/>
            <w:gridSpan w:val="2"/>
          </w:tcPr>
          <w:p w:rsidR="00FF2F7B" w:rsidRPr="007E6807" w:rsidRDefault="00FF2F7B" w:rsidP="00687FF5">
            <w:pPr>
              <w:pStyle w:val="Bezatstarpm"/>
              <w:rPr>
                <w:rFonts w:ascii="Times New Roman" w:hAnsi="Times New Roman"/>
                <w:sz w:val="20"/>
                <w:szCs w:val="20"/>
              </w:rPr>
            </w:pPr>
            <w:r>
              <w:rPr>
                <w:rFonts w:ascii="Times New Roman" w:hAnsi="Times New Roman"/>
                <w:sz w:val="20"/>
                <w:szCs w:val="20"/>
              </w:rPr>
              <w:t>2.7.</w:t>
            </w:r>
          </w:p>
        </w:tc>
        <w:tc>
          <w:tcPr>
            <w:tcW w:w="1418" w:type="dxa"/>
          </w:tcPr>
          <w:p w:rsidR="00FF2F7B" w:rsidRPr="007015F8" w:rsidRDefault="00FF2F7B" w:rsidP="007015F8">
            <w:pPr>
              <w:pStyle w:val="Parasts"/>
              <w:rPr>
                <w:sz w:val="20"/>
                <w:szCs w:val="20"/>
              </w:rPr>
            </w:pPr>
            <w:r w:rsidRPr="007015F8">
              <w:rPr>
                <w:sz w:val="20"/>
                <w:szCs w:val="20"/>
              </w:rPr>
              <w:t>Cimdi gumijas, saimniecības</w:t>
            </w:r>
          </w:p>
        </w:tc>
        <w:tc>
          <w:tcPr>
            <w:tcW w:w="3827" w:type="dxa"/>
            <w:gridSpan w:val="2"/>
          </w:tcPr>
          <w:p w:rsidR="00FF2F7B" w:rsidRPr="007015F8" w:rsidRDefault="00FF2F7B" w:rsidP="00065698">
            <w:pPr>
              <w:pStyle w:val="Parasts"/>
              <w:jc w:val="both"/>
              <w:rPr>
                <w:sz w:val="20"/>
                <w:szCs w:val="20"/>
              </w:rPr>
            </w:pPr>
            <w:r w:rsidRPr="007015F8">
              <w:rPr>
                <w:bCs/>
                <w:sz w:val="20"/>
                <w:szCs w:val="20"/>
              </w:rPr>
              <w:t xml:space="preserve">Gumijas cimdi - </w:t>
            </w:r>
            <w:r w:rsidRPr="007015F8">
              <w:rPr>
                <w:sz w:val="20"/>
                <w:szCs w:val="20"/>
              </w:rPr>
              <w:t>iekšpuse apstrādāta ar plānu un mīkstu kokvilnas kārtu, vairakkārt lietojami, mazgājami, dažādu krāsu.</w:t>
            </w:r>
            <w:r>
              <w:rPr>
                <w:sz w:val="20"/>
                <w:szCs w:val="20"/>
              </w:rPr>
              <w:t xml:space="preserve"> Izmērs L,XL</w:t>
            </w:r>
          </w:p>
        </w:tc>
        <w:tc>
          <w:tcPr>
            <w:tcW w:w="3402"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c>
          <w:tcPr>
            <w:tcW w:w="851" w:type="dxa"/>
          </w:tcPr>
          <w:p w:rsidR="00FF2F7B" w:rsidRPr="007B72F8" w:rsidRDefault="007B72F8" w:rsidP="00FF2F7B">
            <w:pPr>
              <w:jc w:val="center"/>
              <w:rPr>
                <w:lang w:val="lv-LV"/>
              </w:rPr>
            </w:pPr>
            <w:r w:rsidRPr="007B72F8">
              <w:rPr>
                <w:lang w:val="lv-LV"/>
              </w:rPr>
              <w:t>Gab.(</w:t>
            </w:r>
            <w:r>
              <w:rPr>
                <w:lang w:val="lv-LV"/>
              </w:rPr>
              <w:t>pāris)</w:t>
            </w:r>
          </w:p>
        </w:tc>
        <w:tc>
          <w:tcPr>
            <w:tcW w:w="1417"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c>
          <w:tcPr>
            <w:tcW w:w="1418" w:type="dxa"/>
          </w:tcPr>
          <w:p w:rsidR="00FF2F7B" w:rsidRPr="007E6807" w:rsidRDefault="00FF2F7B" w:rsidP="00687FF5">
            <w:pPr>
              <w:pStyle w:val="Bezatstarpm"/>
              <w:jc w:val="center"/>
              <w:rPr>
                <w:rFonts w:ascii="Times New Roman" w:hAnsi="Times New Roman"/>
                <w:sz w:val="20"/>
                <w:szCs w:val="20"/>
              </w:rPr>
            </w:pPr>
            <w:r>
              <w:rPr>
                <w:rFonts w:ascii="Times New Roman" w:hAnsi="Times New Roman"/>
                <w:sz w:val="20"/>
                <w:szCs w:val="20"/>
              </w:rPr>
              <w:t>115</w:t>
            </w:r>
          </w:p>
        </w:tc>
        <w:tc>
          <w:tcPr>
            <w:tcW w:w="1275"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r>
      <w:tr w:rsidR="00FF2F7B" w:rsidRPr="007B72F8" w:rsidTr="00FF2F7B">
        <w:tc>
          <w:tcPr>
            <w:tcW w:w="675" w:type="dxa"/>
            <w:gridSpan w:val="2"/>
          </w:tcPr>
          <w:p w:rsidR="00FF2F7B" w:rsidRPr="007E6807" w:rsidRDefault="00FF2F7B" w:rsidP="00687FF5">
            <w:pPr>
              <w:pStyle w:val="Bezatstarpm"/>
              <w:rPr>
                <w:rFonts w:ascii="Times New Roman" w:hAnsi="Times New Roman"/>
                <w:sz w:val="20"/>
                <w:szCs w:val="20"/>
              </w:rPr>
            </w:pPr>
            <w:r>
              <w:rPr>
                <w:rFonts w:ascii="Times New Roman" w:hAnsi="Times New Roman"/>
                <w:sz w:val="20"/>
                <w:szCs w:val="20"/>
              </w:rPr>
              <w:t>2.8.</w:t>
            </w:r>
          </w:p>
        </w:tc>
        <w:tc>
          <w:tcPr>
            <w:tcW w:w="1418" w:type="dxa"/>
          </w:tcPr>
          <w:p w:rsidR="00FF2F7B" w:rsidRPr="007E6807" w:rsidRDefault="00FF2F7B" w:rsidP="00687FF5">
            <w:pPr>
              <w:pStyle w:val="Bezatstarpm"/>
              <w:rPr>
                <w:rFonts w:ascii="Times New Roman" w:hAnsi="Times New Roman"/>
                <w:sz w:val="20"/>
                <w:szCs w:val="20"/>
              </w:rPr>
            </w:pPr>
            <w:r>
              <w:rPr>
                <w:rFonts w:ascii="Times New Roman" w:hAnsi="Times New Roman"/>
                <w:sz w:val="20"/>
                <w:szCs w:val="20"/>
              </w:rPr>
              <w:t>Cimdi kokvilnas</w:t>
            </w:r>
          </w:p>
        </w:tc>
        <w:tc>
          <w:tcPr>
            <w:tcW w:w="3827" w:type="dxa"/>
            <w:gridSpan w:val="2"/>
          </w:tcPr>
          <w:p w:rsidR="00FF2F7B" w:rsidRPr="007E6807" w:rsidRDefault="00FF2F7B" w:rsidP="00687FF5">
            <w:pPr>
              <w:pStyle w:val="Bezatstarpm"/>
              <w:rPr>
                <w:rFonts w:ascii="Times New Roman" w:hAnsi="Times New Roman"/>
                <w:sz w:val="20"/>
                <w:szCs w:val="20"/>
              </w:rPr>
            </w:pPr>
            <w:r>
              <w:rPr>
                <w:rFonts w:ascii="Times New Roman" w:hAnsi="Times New Roman"/>
                <w:sz w:val="20"/>
                <w:szCs w:val="20"/>
              </w:rPr>
              <w:t>Kokvilnas cimdi. Izmērs L,XL</w:t>
            </w:r>
          </w:p>
        </w:tc>
        <w:tc>
          <w:tcPr>
            <w:tcW w:w="3402"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c>
          <w:tcPr>
            <w:tcW w:w="851" w:type="dxa"/>
          </w:tcPr>
          <w:p w:rsidR="00FF2F7B" w:rsidRPr="007B72F8" w:rsidRDefault="00FF2F7B" w:rsidP="00FF2F7B">
            <w:pPr>
              <w:jc w:val="center"/>
              <w:rPr>
                <w:lang w:val="lv-LV"/>
              </w:rPr>
            </w:pPr>
            <w:r w:rsidRPr="007B72F8">
              <w:rPr>
                <w:lang w:val="lv-LV"/>
              </w:rPr>
              <w:t>Gab.</w:t>
            </w:r>
            <w:r w:rsidR="007B72F8">
              <w:rPr>
                <w:lang w:val="lv-LV"/>
              </w:rPr>
              <w:t xml:space="preserve"> (pāris)</w:t>
            </w:r>
          </w:p>
        </w:tc>
        <w:tc>
          <w:tcPr>
            <w:tcW w:w="1417"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c>
          <w:tcPr>
            <w:tcW w:w="1418" w:type="dxa"/>
          </w:tcPr>
          <w:p w:rsidR="00FF2F7B" w:rsidRPr="007E6807" w:rsidRDefault="00FF2F7B" w:rsidP="00687FF5">
            <w:pPr>
              <w:pStyle w:val="Bezatstarpm"/>
              <w:jc w:val="center"/>
              <w:rPr>
                <w:rFonts w:ascii="Times New Roman" w:hAnsi="Times New Roman"/>
                <w:sz w:val="20"/>
                <w:szCs w:val="20"/>
              </w:rPr>
            </w:pPr>
            <w:r>
              <w:rPr>
                <w:rFonts w:ascii="Times New Roman" w:hAnsi="Times New Roman"/>
                <w:sz w:val="20"/>
                <w:szCs w:val="20"/>
              </w:rPr>
              <w:t>50</w:t>
            </w:r>
          </w:p>
        </w:tc>
        <w:tc>
          <w:tcPr>
            <w:tcW w:w="1275"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r>
      <w:tr w:rsidR="00FF2F7B" w:rsidRPr="007015F8" w:rsidTr="00FF2F7B">
        <w:tc>
          <w:tcPr>
            <w:tcW w:w="675" w:type="dxa"/>
            <w:gridSpan w:val="2"/>
          </w:tcPr>
          <w:p w:rsidR="00FF2F7B" w:rsidRPr="007E6807" w:rsidRDefault="00FF2F7B" w:rsidP="00687FF5">
            <w:pPr>
              <w:pStyle w:val="Bezatstarpm"/>
              <w:rPr>
                <w:rFonts w:ascii="Times New Roman" w:hAnsi="Times New Roman"/>
                <w:sz w:val="20"/>
                <w:szCs w:val="20"/>
              </w:rPr>
            </w:pPr>
            <w:r>
              <w:rPr>
                <w:rFonts w:ascii="Times New Roman" w:hAnsi="Times New Roman"/>
                <w:sz w:val="20"/>
                <w:szCs w:val="20"/>
              </w:rPr>
              <w:t>2.9.</w:t>
            </w:r>
          </w:p>
        </w:tc>
        <w:tc>
          <w:tcPr>
            <w:tcW w:w="1418" w:type="dxa"/>
            <w:vAlign w:val="center"/>
          </w:tcPr>
          <w:p w:rsidR="00FF2F7B" w:rsidRPr="00FF2F7B" w:rsidRDefault="00FF2F7B" w:rsidP="00065698">
            <w:pPr>
              <w:pStyle w:val="Parasts"/>
              <w:rPr>
                <w:sz w:val="20"/>
                <w:szCs w:val="20"/>
              </w:rPr>
            </w:pPr>
            <w:r w:rsidRPr="00FF2F7B">
              <w:rPr>
                <w:sz w:val="20"/>
                <w:szCs w:val="20"/>
              </w:rPr>
              <w:t xml:space="preserve">Āra slota </w:t>
            </w:r>
          </w:p>
        </w:tc>
        <w:tc>
          <w:tcPr>
            <w:tcW w:w="3827" w:type="dxa"/>
            <w:gridSpan w:val="2"/>
          </w:tcPr>
          <w:p w:rsidR="00FF2F7B" w:rsidRPr="00FF2F7B" w:rsidRDefault="00FF2F7B" w:rsidP="00065698">
            <w:pPr>
              <w:pStyle w:val="Parasts"/>
              <w:jc w:val="both"/>
              <w:rPr>
                <w:sz w:val="20"/>
                <w:szCs w:val="20"/>
              </w:rPr>
            </w:pPr>
            <w:r w:rsidRPr="00FF2F7B">
              <w:rPr>
                <w:sz w:val="20"/>
                <w:szCs w:val="20"/>
              </w:rPr>
              <w:t>Āra slota ar plastmasa zariem, ar universālu vītni, ar koka kātu</w:t>
            </w:r>
          </w:p>
        </w:tc>
        <w:tc>
          <w:tcPr>
            <w:tcW w:w="3402"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c>
          <w:tcPr>
            <w:tcW w:w="851" w:type="dxa"/>
          </w:tcPr>
          <w:p w:rsidR="00FF2F7B" w:rsidRDefault="00FF2F7B" w:rsidP="00FF2F7B">
            <w:pPr>
              <w:jc w:val="center"/>
            </w:pPr>
            <w:r w:rsidRPr="002E5A96">
              <w:t>Gab.</w:t>
            </w:r>
          </w:p>
        </w:tc>
        <w:tc>
          <w:tcPr>
            <w:tcW w:w="1417"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c>
          <w:tcPr>
            <w:tcW w:w="1418" w:type="dxa"/>
          </w:tcPr>
          <w:p w:rsidR="00FF2F7B" w:rsidRPr="007E6807" w:rsidRDefault="00FF2F7B" w:rsidP="00687FF5">
            <w:pPr>
              <w:pStyle w:val="Bezatstarpm"/>
              <w:jc w:val="center"/>
              <w:rPr>
                <w:rFonts w:ascii="Times New Roman" w:hAnsi="Times New Roman"/>
                <w:sz w:val="20"/>
                <w:szCs w:val="20"/>
              </w:rPr>
            </w:pPr>
            <w:r>
              <w:rPr>
                <w:rFonts w:ascii="Times New Roman" w:hAnsi="Times New Roman"/>
                <w:sz w:val="20"/>
                <w:szCs w:val="20"/>
              </w:rPr>
              <w:t>2</w:t>
            </w:r>
          </w:p>
        </w:tc>
        <w:tc>
          <w:tcPr>
            <w:tcW w:w="1275" w:type="dxa"/>
            <w:shd w:val="clear" w:color="auto" w:fill="D9D9D9" w:themeFill="background1" w:themeFillShade="D9"/>
          </w:tcPr>
          <w:p w:rsidR="00FF2F7B" w:rsidRPr="001601A7" w:rsidRDefault="00FF2F7B" w:rsidP="00687FF5">
            <w:pPr>
              <w:pStyle w:val="Bezatstarpm"/>
              <w:jc w:val="center"/>
              <w:rPr>
                <w:rFonts w:ascii="Times New Roman" w:hAnsi="Times New Roman"/>
                <w:b/>
                <w:sz w:val="20"/>
                <w:szCs w:val="20"/>
              </w:rPr>
            </w:pPr>
          </w:p>
        </w:tc>
      </w:tr>
      <w:tr w:rsidR="00CB0207" w:rsidRPr="007015F8" w:rsidTr="00FF2F7B">
        <w:tc>
          <w:tcPr>
            <w:tcW w:w="675" w:type="dxa"/>
            <w:gridSpan w:val="2"/>
          </w:tcPr>
          <w:p w:rsidR="00CB0207" w:rsidRPr="007E6807" w:rsidRDefault="00CB0207" w:rsidP="00CB0207">
            <w:pPr>
              <w:pStyle w:val="Bezatstarpm"/>
              <w:rPr>
                <w:rFonts w:ascii="Times New Roman" w:hAnsi="Times New Roman"/>
                <w:sz w:val="20"/>
                <w:szCs w:val="20"/>
              </w:rPr>
            </w:pPr>
            <w:r>
              <w:rPr>
                <w:rFonts w:ascii="Times New Roman" w:hAnsi="Times New Roman"/>
                <w:sz w:val="20"/>
                <w:szCs w:val="20"/>
              </w:rPr>
              <w:t>2.10.</w:t>
            </w:r>
          </w:p>
        </w:tc>
        <w:tc>
          <w:tcPr>
            <w:tcW w:w="1418" w:type="dxa"/>
            <w:vAlign w:val="center"/>
          </w:tcPr>
          <w:p w:rsidR="00CB0207" w:rsidRPr="00FF2F7B" w:rsidRDefault="00CB0207" w:rsidP="00CB0207">
            <w:pPr>
              <w:pStyle w:val="Parasts"/>
              <w:rPr>
                <w:sz w:val="20"/>
                <w:szCs w:val="20"/>
              </w:rPr>
            </w:pPr>
            <w:r>
              <w:rPr>
                <w:sz w:val="20"/>
                <w:szCs w:val="20"/>
              </w:rPr>
              <w:t>Grīdas lupata</w:t>
            </w:r>
            <w:r w:rsidR="005C4626">
              <w:rPr>
                <w:sz w:val="20"/>
                <w:szCs w:val="20"/>
              </w:rPr>
              <w:t xml:space="preserve"> rullī</w:t>
            </w:r>
          </w:p>
        </w:tc>
        <w:tc>
          <w:tcPr>
            <w:tcW w:w="3827" w:type="dxa"/>
            <w:gridSpan w:val="2"/>
          </w:tcPr>
          <w:p w:rsidR="00CB0207" w:rsidRPr="003131D4" w:rsidRDefault="003131D4" w:rsidP="003131D4">
            <w:pPr>
              <w:pStyle w:val="Parasts"/>
              <w:rPr>
                <w:sz w:val="20"/>
                <w:szCs w:val="20"/>
              </w:rPr>
            </w:pPr>
            <w:r w:rsidRPr="003131D4">
              <w:rPr>
                <w:sz w:val="20"/>
                <w:szCs w:val="20"/>
              </w:rPr>
              <w:t xml:space="preserve">Platums 60cm, garums 1m, </w:t>
            </w:r>
            <w:proofErr w:type="spellStart"/>
            <w:r w:rsidRPr="003131D4">
              <w:rPr>
                <w:sz w:val="20"/>
                <w:szCs w:val="20"/>
              </w:rPr>
              <w:t>orandža</w:t>
            </w:r>
            <w:proofErr w:type="spellEnd"/>
            <w:r w:rsidRPr="003131D4">
              <w:rPr>
                <w:sz w:val="20"/>
                <w:szCs w:val="20"/>
              </w:rPr>
              <w:t>, viskoze, polipropilēns.</w:t>
            </w: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Pr="002E5A96" w:rsidRDefault="003131D4" w:rsidP="00CB0207">
            <w:pPr>
              <w:jc w:val="center"/>
            </w:pPr>
            <w: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Default="003131D4" w:rsidP="00CB0207">
            <w:pPr>
              <w:pStyle w:val="Bezatstarpm"/>
              <w:jc w:val="center"/>
              <w:rPr>
                <w:rFonts w:ascii="Times New Roman" w:hAnsi="Times New Roman"/>
                <w:sz w:val="20"/>
                <w:szCs w:val="20"/>
              </w:rPr>
            </w:pPr>
            <w:r>
              <w:rPr>
                <w:rFonts w:ascii="Times New Roman" w:hAnsi="Times New Roman"/>
                <w:sz w:val="20"/>
                <w:szCs w:val="20"/>
              </w:rPr>
              <w:t>2</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CB0207" w:rsidRPr="007015F8" w:rsidTr="004E78E7">
        <w:trPr>
          <w:trHeight w:val="276"/>
        </w:trPr>
        <w:tc>
          <w:tcPr>
            <w:tcW w:w="675" w:type="dxa"/>
            <w:gridSpan w:val="2"/>
          </w:tcPr>
          <w:p w:rsidR="00CB0207" w:rsidRPr="007E6807" w:rsidRDefault="00CB0207" w:rsidP="00CB0207">
            <w:pPr>
              <w:pStyle w:val="Bezatstarpm"/>
              <w:rPr>
                <w:rFonts w:ascii="Times New Roman" w:hAnsi="Times New Roman"/>
                <w:sz w:val="20"/>
                <w:szCs w:val="20"/>
              </w:rPr>
            </w:pPr>
            <w:r>
              <w:rPr>
                <w:rFonts w:ascii="Times New Roman" w:hAnsi="Times New Roman"/>
                <w:sz w:val="20"/>
                <w:szCs w:val="20"/>
              </w:rPr>
              <w:t>2.11.</w:t>
            </w:r>
          </w:p>
        </w:tc>
        <w:tc>
          <w:tcPr>
            <w:tcW w:w="1418" w:type="dxa"/>
            <w:vAlign w:val="center"/>
          </w:tcPr>
          <w:p w:rsidR="00CB0207" w:rsidRPr="00FF2F7B" w:rsidRDefault="00CB0207" w:rsidP="00CB0207">
            <w:pPr>
              <w:pStyle w:val="Parasts"/>
              <w:rPr>
                <w:sz w:val="20"/>
                <w:szCs w:val="20"/>
              </w:rPr>
            </w:pPr>
            <w:r w:rsidRPr="00FF2F7B">
              <w:rPr>
                <w:sz w:val="20"/>
                <w:szCs w:val="20"/>
              </w:rPr>
              <w:t xml:space="preserve">Lupata </w:t>
            </w:r>
            <w:proofErr w:type="spellStart"/>
            <w:r w:rsidRPr="00FF2F7B">
              <w:rPr>
                <w:sz w:val="20"/>
                <w:szCs w:val="20"/>
              </w:rPr>
              <w:t>mikrofibras</w:t>
            </w:r>
            <w:proofErr w:type="spellEnd"/>
          </w:p>
        </w:tc>
        <w:tc>
          <w:tcPr>
            <w:tcW w:w="3827" w:type="dxa"/>
            <w:gridSpan w:val="2"/>
          </w:tcPr>
          <w:p w:rsidR="00CB0207" w:rsidRPr="00FF2F7B" w:rsidRDefault="00CB0207" w:rsidP="00CB0207">
            <w:pPr>
              <w:pStyle w:val="Parasts"/>
              <w:jc w:val="both"/>
              <w:rPr>
                <w:sz w:val="20"/>
                <w:szCs w:val="20"/>
              </w:rPr>
            </w:pPr>
            <w:proofErr w:type="spellStart"/>
            <w:r w:rsidRPr="00FF2F7B">
              <w:rPr>
                <w:sz w:val="20"/>
                <w:szCs w:val="20"/>
              </w:rPr>
              <w:t>Mikrofibras</w:t>
            </w:r>
            <w:proofErr w:type="spellEnd"/>
            <w:r w:rsidRPr="00FF2F7B">
              <w:rPr>
                <w:sz w:val="20"/>
                <w:szCs w:val="20"/>
              </w:rPr>
              <w:t xml:space="preserve"> lupatiņa sausai putekļu tīrīšanai 38 x 38</w:t>
            </w: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Pr="007E6807" w:rsidRDefault="00CB0207" w:rsidP="00CB0207">
            <w:pPr>
              <w:jc w:val="center"/>
              <w:rPr>
                <w:lang w:val="lv-LV"/>
              </w:rPr>
            </w:pPr>
            <w:r>
              <w:rPr>
                <w:lang w:val="lv-LV"/>
              </w:rP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Pr="007E6807" w:rsidRDefault="00CB0207" w:rsidP="00CB0207">
            <w:pPr>
              <w:pStyle w:val="Bezatstarpm"/>
              <w:jc w:val="center"/>
              <w:rPr>
                <w:rFonts w:ascii="Times New Roman" w:hAnsi="Times New Roman"/>
                <w:sz w:val="20"/>
                <w:szCs w:val="20"/>
              </w:rPr>
            </w:pPr>
            <w:r>
              <w:rPr>
                <w:rFonts w:ascii="Times New Roman" w:hAnsi="Times New Roman"/>
                <w:sz w:val="20"/>
                <w:szCs w:val="20"/>
              </w:rPr>
              <w:t>100</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CB0207" w:rsidRPr="007015F8" w:rsidTr="00065698">
        <w:tc>
          <w:tcPr>
            <w:tcW w:w="675" w:type="dxa"/>
            <w:gridSpan w:val="2"/>
          </w:tcPr>
          <w:p w:rsidR="00CB0207" w:rsidRPr="007E6807" w:rsidRDefault="00CB0207" w:rsidP="00CB0207">
            <w:pPr>
              <w:pStyle w:val="Bezatstarpm"/>
              <w:rPr>
                <w:rFonts w:ascii="Times New Roman" w:hAnsi="Times New Roman"/>
                <w:sz w:val="20"/>
                <w:szCs w:val="20"/>
              </w:rPr>
            </w:pPr>
            <w:r>
              <w:rPr>
                <w:rFonts w:ascii="Times New Roman" w:hAnsi="Times New Roman"/>
                <w:sz w:val="20"/>
                <w:szCs w:val="20"/>
              </w:rPr>
              <w:t>2.12.</w:t>
            </w:r>
          </w:p>
        </w:tc>
        <w:tc>
          <w:tcPr>
            <w:tcW w:w="1418" w:type="dxa"/>
            <w:vAlign w:val="center"/>
          </w:tcPr>
          <w:p w:rsidR="00CB0207" w:rsidRPr="008703E3" w:rsidRDefault="00CB0207" w:rsidP="00CB0207">
            <w:pPr>
              <w:pStyle w:val="Parasts"/>
              <w:rPr>
                <w:sz w:val="20"/>
                <w:szCs w:val="20"/>
              </w:rPr>
            </w:pPr>
            <w:r w:rsidRPr="008703E3">
              <w:rPr>
                <w:sz w:val="20"/>
                <w:szCs w:val="20"/>
              </w:rPr>
              <w:t xml:space="preserve">Drāna virsmu </w:t>
            </w:r>
            <w:r w:rsidRPr="008703E3">
              <w:rPr>
                <w:sz w:val="20"/>
                <w:szCs w:val="20"/>
              </w:rPr>
              <w:lastRenderedPageBreak/>
              <w:t>tīrīšanai gumijota</w:t>
            </w:r>
          </w:p>
        </w:tc>
        <w:tc>
          <w:tcPr>
            <w:tcW w:w="3827" w:type="dxa"/>
            <w:gridSpan w:val="2"/>
          </w:tcPr>
          <w:p w:rsidR="00CB0207" w:rsidRPr="008703E3" w:rsidRDefault="00CB0207" w:rsidP="00CB0207">
            <w:pPr>
              <w:pStyle w:val="Parasts"/>
              <w:jc w:val="both"/>
              <w:rPr>
                <w:sz w:val="20"/>
                <w:szCs w:val="20"/>
              </w:rPr>
            </w:pPr>
            <w:r w:rsidRPr="008703E3">
              <w:rPr>
                <w:sz w:val="20"/>
                <w:szCs w:val="20"/>
              </w:rPr>
              <w:lastRenderedPageBreak/>
              <w:t xml:space="preserve">Dažādu virsmu tīrīšanai, labi uzsūc mitrumu, </w:t>
            </w:r>
            <w:r w:rsidRPr="008703E3">
              <w:rPr>
                <w:sz w:val="20"/>
                <w:szCs w:val="20"/>
              </w:rPr>
              <w:lastRenderedPageBreak/>
              <w:t>var lietot gan mitru, gan sausu.</w:t>
            </w:r>
            <w:r>
              <w:rPr>
                <w:sz w:val="20"/>
                <w:szCs w:val="20"/>
              </w:rPr>
              <w:t xml:space="preserve"> Komplektā 3 gab. Aptuvenais izmērs 18x18 cm.</w:t>
            </w: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Default="00CB0207" w:rsidP="00CB0207">
            <w:pPr>
              <w:jc w:val="center"/>
            </w:pPr>
            <w:r w:rsidRPr="00C95891">
              <w:rPr>
                <w:lang w:val="lv-LV"/>
              </w:rP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Default="00CB0207" w:rsidP="00CB0207">
            <w:pPr>
              <w:pStyle w:val="Bezatstarpm"/>
              <w:jc w:val="center"/>
              <w:rPr>
                <w:rFonts w:ascii="Times New Roman" w:hAnsi="Times New Roman"/>
                <w:sz w:val="20"/>
                <w:szCs w:val="20"/>
              </w:rPr>
            </w:pPr>
            <w:r>
              <w:rPr>
                <w:rFonts w:ascii="Times New Roman" w:hAnsi="Times New Roman"/>
                <w:sz w:val="20"/>
                <w:szCs w:val="20"/>
              </w:rPr>
              <w:t>70</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CB0207" w:rsidRPr="007015F8" w:rsidTr="00065698">
        <w:tc>
          <w:tcPr>
            <w:tcW w:w="675" w:type="dxa"/>
            <w:gridSpan w:val="2"/>
          </w:tcPr>
          <w:p w:rsidR="00CB0207" w:rsidRDefault="00CB0207" w:rsidP="00CB0207">
            <w:pPr>
              <w:pStyle w:val="Bezatstarpm"/>
              <w:rPr>
                <w:rFonts w:ascii="Times New Roman" w:hAnsi="Times New Roman"/>
                <w:sz w:val="20"/>
                <w:szCs w:val="20"/>
              </w:rPr>
            </w:pPr>
            <w:r>
              <w:rPr>
                <w:rFonts w:ascii="Times New Roman" w:hAnsi="Times New Roman"/>
                <w:sz w:val="20"/>
                <w:szCs w:val="20"/>
              </w:rPr>
              <w:lastRenderedPageBreak/>
              <w:t>2.13.</w:t>
            </w:r>
          </w:p>
        </w:tc>
        <w:tc>
          <w:tcPr>
            <w:tcW w:w="1418" w:type="dxa"/>
            <w:vAlign w:val="center"/>
          </w:tcPr>
          <w:p w:rsidR="00CB0207" w:rsidRPr="008703E3" w:rsidRDefault="00CB0207" w:rsidP="00CB0207">
            <w:pPr>
              <w:pStyle w:val="Parasts"/>
              <w:rPr>
                <w:sz w:val="20"/>
                <w:szCs w:val="20"/>
              </w:rPr>
            </w:pPr>
            <w:r w:rsidRPr="008703E3">
              <w:rPr>
                <w:sz w:val="20"/>
                <w:szCs w:val="20"/>
              </w:rPr>
              <w:t xml:space="preserve">Pudeļu birste </w:t>
            </w:r>
          </w:p>
        </w:tc>
        <w:tc>
          <w:tcPr>
            <w:tcW w:w="3827" w:type="dxa"/>
            <w:gridSpan w:val="2"/>
          </w:tcPr>
          <w:p w:rsidR="00CB0207" w:rsidRPr="008703E3" w:rsidRDefault="00CB0207" w:rsidP="00CB0207">
            <w:pPr>
              <w:pStyle w:val="Parasts"/>
              <w:jc w:val="both"/>
              <w:rPr>
                <w:sz w:val="20"/>
                <w:szCs w:val="20"/>
              </w:rPr>
            </w:pPr>
            <w:r w:rsidRPr="008703E3">
              <w:rPr>
                <w:sz w:val="20"/>
                <w:szCs w:val="20"/>
              </w:rPr>
              <w:t>Birste pudeļu mazgāšanai</w:t>
            </w: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Default="00CB0207" w:rsidP="00CB0207">
            <w:pPr>
              <w:jc w:val="center"/>
            </w:pPr>
            <w:r w:rsidRPr="00C95891">
              <w:rPr>
                <w:lang w:val="lv-LV"/>
              </w:rP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Default="00CB0207" w:rsidP="00CB0207">
            <w:pPr>
              <w:pStyle w:val="Bezatstarpm"/>
              <w:jc w:val="center"/>
              <w:rPr>
                <w:rFonts w:ascii="Times New Roman" w:hAnsi="Times New Roman"/>
                <w:sz w:val="20"/>
                <w:szCs w:val="20"/>
              </w:rPr>
            </w:pPr>
            <w:r>
              <w:rPr>
                <w:rFonts w:ascii="Times New Roman" w:hAnsi="Times New Roman"/>
                <w:sz w:val="20"/>
                <w:szCs w:val="20"/>
              </w:rPr>
              <w:t>3</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CB0207" w:rsidRPr="008703E3" w:rsidTr="0097307D">
        <w:tc>
          <w:tcPr>
            <w:tcW w:w="675" w:type="dxa"/>
            <w:gridSpan w:val="2"/>
          </w:tcPr>
          <w:p w:rsidR="00CB0207" w:rsidRPr="007E6807" w:rsidRDefault="00CB0207" w:rsidP="00CB0207">
            <w:pPr>
              <w:pStyle w:val="Bezatstarpm"/>
              <w:rPr>
                <w:rFonts w:ascii="Times New Roman" w:hAnsi="Times New Roman"/>
                <w:sz w:val="20"/>
                <w:szCs w:val="20"/>
              </w:rPr>
            </w:pPr>
            <w:r>
              <w:rPr>
                <w:rFonts w:ascii="Times New Roman" w:hAnsi="Times New Roman"/>
                <w:sz w:val="20"/>
                <w:szCs w:val="20"/>
              </w:rPr>
              <w:t>2.14.</w:t>
            </w:r>
          </w:p>
        </w:tc>
        <w:tc>
          <w:tcPr>
            <w:tcW w:w="1418" w:type="dxa"/>
          </w:tcPr>
          <w:p w:rsidR="00CB0207" w:rsidRPr="008703E3" w:rsidRDefault="00CB0207" w:rsidP="00CB0207">
            <w:pPr>
              <w:pStyle w:val="Parasts"/>
              <w:rPr>
                <w:sz w:val="20"/>
                <w:szCs w:val="20"/>
              </w:rPr>
            </w:pPr>
            <w:r w:rsidRPr="008703E3">
              <w:rPr>
                <w:sz w:val="20"/>
                <w:szCs w:val="20"/>
              </w:rPr>
              <w:t>Sūklis mazgāšanai</w:t>
            </w:r>
          </w:p>
        </w:tc>
        <w:tc>
          <w:tcPr>
            <w:tcW w:w="3827" w:type="dxa"/>
            <w:gridSpan w:val="2"/>
          </w:tcPr>
          <w:p w:rsidR="00CB0207" w:rsidRPr="008703E3" w:rsidRDefault="00CB0207" w:rsidP="00CB0207">
            <w:pPr>
              <w:pStyle w:val="Parasts"/>
              <w:jc w:val="both"/>
              <w:rPr>
                <w:sz w:val="20"/>
                <w:szCs w:val="20"/>
              </w:rPr>
            </w:pPr>
            <w:r w:rsidRPr="008703E3">
              <w:rPr>
                <w:sz w:val="20"/>
                <w:szCs w:val="20"/>
              </w:rPr>
              <w:t>Sūklis mazgāšanai, viena puse asa. Paredzēts trauku mazgāšanai un izlietņu tīrīšanai.</w:t>
            </w:r>
            <w:r>
              <w:rPr>
                <w:sz w:val="20"/>
                <w:szCs w:val="20"/>
              </w:rPr>
              <w:t xml:space="preserve"> Komplektā 10 gab. Aptuvenais izmērs 6.5x5.5x2 cm</w:t>
            </w: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Pr="00316A7D" w:rsidRDefault="00CB0207" w:rsidP="00CB0207">
            <w:pPr>
              <w:jc w:val="center"/>
              <w:rPr>
                <w:lang w:val="lv-LV"/>
              </w:rPr>
            </w:pPr>
            <w:r w:rsidRPr="00C95891">
              <w:rPr>
                <w:lang w:val="lv-LV"/>
              </w:rP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Default="00CB0207" w:rsidP="00CB0207">
            <w:pPr>
              <w:pStyle w:val="Bezatstarpm"/>
              <w:jc w:val="center"/>
              <w:rPr>
                <w:rFonts w:ascii="Times New Roman" w:hAnsi="Times New Roman"/>
                <w:sz w:val="20"/>
                <w:szCs w:val="20"/>
              </w:rPr>
            </w:pPr>
            <w:r>
              <w:rPr>
                <w:rFonts w:ascii="Times New Roman" w:hAnsi="Times New Roman"/>
                <w:sz w:val="20"/>
                <w:szCs w:val="20"/>
              </w:rPr>
              <w:t>130</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CB0207" w:rsidRPr="007015F8" w:rsidTr="0097307D">
        <w:tc>
          <w:tcPr>
            <w:tcW w:w="675" w:type="dxa"/>
            <w:gridSpan w:val="2"/>
          </w:tcPr>
          <w:p w:rsidR="00CB0207" w:rsidRPr="007E6807" w:rsidRDefault="00CB0207" w:rsidP="00CB0207">
            <w:pPr>
              <w:pStyle w:val="Bezatstarpm"/>
              <w:rPr>
                <w:rFonts w:ascii="Times New Roman" w:hAnsi="Times New Roman"/>
                <w:sz w:val="20"/>
                <w:szCs w:val="20"/>
              </w:rPr>
            </w:pPr>
            <w:r>
              <w:rPr>
                <w:rFonts w:ascii="Times New Roman" w:hAnsi="Times New Roman"/>
                <w:sz w:val="20"/>
                <w:szCs w:val="20"/>
              </w:rPr>
              <w:t>2.15.</w:t>
            </w:r>
          </w:p>
        </w:tc>
        <w:tc>
          <w:tcPr>
            <w:tcW w:w="1418" w:type="dxa"/>
          </w:tcPr>
          <w:p w:rsidR="00CB0207" w:rsidRPr="008703E3" w:rsidRDefault="00CB0207" w:rsidP="00CB0207">
            <w:pPr>
              <w:pStyle w:val="Parasts"/>
              <w:rPr>
                <w:sz w:val="20"/>
                <w:szCs w:val="20"/>
              </w:rPr>
            </w:pPr>
            <w:r w:rsidRPr="008703E3">
              <w:rPr>
                <w:sz w:val="20"/>
                <w:szCs w:val="20"/>
              </w:rPr>
              <w:t>Sūklis mazgāšanai</w:t>
            </w:r>
          </w:p>
        </w:tc>
        <w:tc>
          <w:tcPr>
            <w:tcW w:w="3827" w:type="dxa"/>
            <w:gridSpan w:val="2"/>
          </w:tcPr>
          <w:p w:rsidR="00CB0207" w:rsidRPr="008703E3" w:rsidRDefault="00CB0207" w:rsidP="00CB0207">
            <w:pPr>
              <w:pStyle w:val="Parasts"/>
              <w:jc w:val="both"/>
              <w:rPr>
                <w:sz w:val="20"/>
                <w:szCs w:val="20"/>
              </w:rPr>
            </w:pPr>
            <w:r w:rsidRPr="008703E3">
              <w:rPr>
                <w:sz w:val="20"/>
                <w:szCs w:val="20"/>
              </w:rPr>
              <w:t xml:space="preserve">Sūklis mazgāšanai, viena puse asa. Paredzēts trauku mazgāšanai un izlietņu tīrīšanai. </w:t>
            </w:r>
            <w:r>
              <w:rPr>
                <w:sz w:val="20"/>
                <w:szCs w:val="20"/>
              </w:rPr>
              <w:t>Komplektā 5 gab. Aptuvenais izmērs 9.5x6.5x3 cm</w:t>
            </w:r>
          </w:p>
          <w:p w:rsidR="00CB0207" w:rsidRPr="008703E3" w:rsidRDefault="00CB0207" w:rsidP="00CB0207">
            <w:pPr>
              <w:pStyle w:val="Parasts"/>
              <w:jc w:val="both"/>
              <w:rPr>
                <w:sz w:val="20"/>
                <w:szCs w:val="20"/>
              </w:rPr>
            </w:pP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Pr="0097307D" w:rsidRDefault="00CB0207" w:rsidP="00CB0207">
            <w:pPr>
              <w:jc w:val="center"/>
              <w:rPr>
                <w:lang w:val="lv-LV"/>
              </w:rPr>
            </w:pPr>
            <w:r w:rsidRPr="00C95891">
              <w:rPr>
                <w:lang w:val="lv-LV"/>
              </w:rP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Pr="007E6807" w:rsidRDefault="00CB0207" w:rsidP="00CB0207">
            <w:pPr>
              <w:pStyle w:val="Bezatstarpm"/>
              <w:jc w:val="center"/>
              <w:rPr>
                <w:rFonts w:ascii="Times New Roman" w:hAnsi="Times New Roman"/>
                <w:sz w:val="20"/>
                <w:szCs w:val="20"/>
              </w:rPr>
            </w:pPr>
            <w:r>
              <w:rPr>
                <w:rFonts w:ascii="Times New Roman" w:hAnsi="Times New Roman"/>
                <w:sz w:val="20"/>
                <w:szCs w:val="20"/>
              </w:rPr>
              <w:t>40</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CB0207" w:rsidRPr="007015F8" w:rsidTr="0097307D">
        <w:tc>
          <w:tcPr>
            <w:tcW w:w="675" w:type="dxa"/>
            <w:gridSpan w:val="2"/>
          </w:tcPr>
          <w:p w:rsidR="00CB0207" w:rsidRPr="007E6807" w:rsidRDefault="009C1EE0" w:rsidP="00CB0207">
            <w:pPr>
              <w:pStyle w:val="Bezatstarpm"/>
              <w:rPr>
                <w:rFonts w:ascii="Times New Roman" w:hAnsi="Times New Roman"/>
                <w:sz w:val="20"/>
                <w:szCs w:val="20"/>
              </w:rPr>
            </w:pPr>
            <w:r>
              <w:rPr>
                <w:rFonts w:ascii="Times New Roman" w:hAnsi="Times New Roman"/>
                <w:sz w:val="20"/>
                <w:szCs w:val="20"/>
              </w:rPr>
              <w:t>2.16.</w:t>
            </w:r>
          </w:p>
        </w:tc>
        <w:tc>
          <w:tcPr>
            <w:tcW w:w="1418" w:type="dxa"/>
          </w:tcPr>
          <w:p w:rsidR="00CB0207" w:rsidRPr="008703E3" w:rsidRDefault="00CB0207" w:rsidP="00CB0207">
            <w:pPr>
              <w:pStyle w:val="Parasts"/>
              <w:rPr>
                <w:sz w:val="20"/>
                <w:szCs w:val="20"/>
              </w:rPr>
            </w:pPr>
            <w:r w:rsidRPr="008703E3">
              <w:rPr>
                <w:sz w:val="20"/>
                <w:szCs w:val="20"/>
              </w:rPr>
              <w:t>Sūklis beržamais masāžas</w:t>
            </w:r>
          </w:p>
        </w:tc>
        <w:tc>
          <w:tcPr>
            <w:tcW w:w="3827" w:type="dxa"/>
            <w:gridSpan w:val="2"/>
          </w:tcPr>
          <w:p w:rsidR="00CB0207" w:rsidRPr="008703E3" w:rsidRDefault="00CB0207" w:rsidP="00CB0207">
            <w:pPr>
              <w:pStyle w:val="Parasts"/>
              <w:jc w:val="both"/>
              <w:rPr>
                <w:sz w:val="20"/>
                <w:szCs w:val="20"/>
              </w:rPr>
            </w:pPr>
            <w:r w:rsidRPr="008703E3">
              <w:rPr>
                <w:sz w:val="20"/>
                <w:szCs w:val="20"/>
              </w:rPr>
              <w:t>Sūklis beržamais masāžas, ķermenim</w:t>
            </w:r>
            <w:r>
              <w:rPr>
                <w:sz w:val="20"/>
                <w:szCs w:val="20"/>
              </w:rPr>
              <w:t>. Aptuvenais izmērs 15x9x4.5 cm</w:t>
            </w:r>
          </w:p>
        </w:tc>
        <w:tc>
          <w:tcPr>
            <w:tcW w:w="3402"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851" w:type="dxa"/>
          </w:tcPr>
          <w:p w:rsidR="00CB0207" w:rsidRPr="0097307D" w:rsidRDefault="00CB0207" w:rsidP="00CB0207">
            <w:pPr>
              <w:jc w:val="center"/>
              <w:rPr>
                <w:lang w:val="lv-LV"/>
              </w:rPr>
            </w:pPr>
            <w:r w:rsidRPr="00C95891">
              <w:rPr>
                <w:lang w:val="lv-LV"/>
              </w:rPr>
              <w:t>Gab.</w:t>
            </w:r>
          </w:p>
        </w:tc>
        <w:tc>
          <w:tcPr>
            <w:tcW w:w="1417"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c>
          <w:tcPr>
            <w:tcW w:w="1418" w:type="dxa"/>
          </w:tcPr>
          <w:p w:rsidR="00CB0207" w:rsidRPr="007E6807" w:rsidRDefault="00CB0207" w:rsidP="00CB0207">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CB0207" w:rsidRPr="001601A7" w:rsidRDefault="00CB0207" w:rsidP="00CB0207">
            <w:pPr>
              <w:pStyle w:val="Bezatstarpm"/>
              <w:jc w:val="center"/>
              <w:rPr>
                <w:rFonts w:ascii="Times New Roman" w:hAnsi="Times New Roman"/>
                <w:b/>
                <w:sz w:val="20"/>
                <w:szCs w:val="20"/>
              </w:rPr>
            </w:pPr>
          </w:p>
        </w:tc>
      </w:tr>
      <w:tr w:rsidR="006A7328" w:rsidRPr="0097307D" w:rsidTr="00065698">
        <w:tc>
          <w:tcPr>
            <w:tcW w:w="675" w:type="dxa"/>
            <w:gridSpan w:val="2"/>
          </w:tcPr>
          <w:p w:rsidR="006A7328" w:rsidRDefault="009C1EE0" w:rsidP="00CB0207">
            <w:pPr>
              <w:pStyle w:val="Bezatstarpm"/>
              <w:rPr>
                <w:rFonts w:ascii="Times New Roman" w:hAnsi="Times New Roman"/>
                <w:sz w:val="20"/>
                <w:szCs w:val="20"/>
              </w:rPr>
            </w:pPr>
            <w:r>
              <w:rPr>
                <w:rFonts w:ascii="Times New Roman" w:hAnsi="Times New Roman"/>
                <w:sz w:val="20"/>
                <w:szCs w:val="20"/>
              </w:rPr>
              <w:t>2.17.</w:t>
            </w:r>
          </w:p>
        </w:tc>
        <w:tc>
          <w:tcPr>
            <w:tcW w:w="1418" w:type="dxa"/>
            <w:vAlign w:val="center"/>
          </w:tcPr>
          <w:p w:rsidR="006A7328" w:rsidRPr="006A7328" w:rsidRDefault="006A7328" w:rsidP="00065698">
            <w:pPr>
              <w:pStyle w:val="Parasts"/>
              <w:rPr>
                <w:sz w:val="20"/>
                <w:szCs w:val="20"/>
              </w:rPr>
            </w:pPr>
            <w:r w:rsidRPr="006A7328">
              <w:rPr>
                <w:sz w:val="20"/>
                <w:szCs w:val="20"/>
              </w:rPr>
              <w:t>Dzelzs stieplīšu vīšķis</w:t>
            </w:r>
          </w:p>
        </w:tc>
        <w:tc>
          <w:tcPr>
            <w:tcW w:w="3827" w:type="dxa"/>
            <w:gridSpan w:val="2"/>
          </w:tcPr>
          <w:p w:rsidR="006A7328" w:rsidRPr="006A7328" w:rsidRDefault="006A7328" w:rsidP="00065698">
            <w:pPr>
              <w:pStyle w:val="Parasts"/>
              <w:jc w:val="both"/>
              <w:rPr>
                <w:sz w:val="20"/>
                <w:szCs w:val="20"/>
              </w:rPr>
            </w:pPr>
            <w:r w:rsidRPr="006A7328">
              <w:rPr>
                <w:sz w:val="20"/>
                <w:szCs w:val="20"/>
              </w:rPr>
              <w:t>Virtuves virsmu, katlu, trauku mazgāšanai</w:t>
            </w:r>
            <w:r w:rsidR="00A1384C">
              <w:rPr>
                <w:sz w:val="20"/>
                <w:szCs w:val="20"/>
              </w:rPr>
              <w:t>, 60 gr.</w:t>
            </w:r>
          </w:p>
        </w:tc>
        <w:tc>
          <w:tcPr>
            <w:tcW w:w="3402" w:type="dxa"/>
            <w:shd w:val="clear" w:color="auto" w:fill="D9D9D9" w:themeFill="background1" w:themeFillShade="D9"/>
          </w:tcPr>
          <w:p w:rsidR="006A7328" w:rsidRPr="001601A7" w:rsidRDefault="006A7328" w:rsidP="00CB0207">
            <w:pPr>
              <w:pStyle w:val="Bezatstarpm"/>
              <w:jc w:val="center"/>
              <w:rPr>
                <w:rFonts w:ascii="Times New Roman" w:hAnsi="Times New Roman"/>
                <w:b/>
                <w:sz w:val="20"/>
                <w:szCs w:val="20"/>
              </w:rPr>
            </w:pPr>
          </w:p>
        </w:tc>
        <w:tc>
          <w:tcPr>
            <w:tcW w:w="851" w:type="dxa"/>
          </w:tcPr>
          <w:p w:rsidR="006A7328" w:rsidRPr="0097307D" w:rsidRDefault="006A7328" w:rsidP="00CB0207">
            <w:pPr>
              <w:jc w:val="center"/>
              <w:rPr>
                <w:lang w:val="lv-LV"/>
              </w:rPr>
            </w:pPr>
            <w:r w:rsidRPr="00C95891">
              <w:rPr>
                <w:lang w:val="lv-LV"/>
              </w:rPr>
              <w:t>Gab.</w:t>
            </w:r>
          </w:p>
        </w:tc>
        <w:tc>
          <w:tcPr>
            <w:tcW w:w="1417" w:type="dxa"/>
            <w:shd w:val="clear" w:color="auto" w:fill="D9D9D9" w:themeFill="background1" w:themeFillShade="D9"/>
          </w:tcPr>
          <w:p w:rsidR="006A7328" w:rsidRPr="001601A7" w:rsidRDefault="006A7328" w:rsidP="00CB0207">
            <w:pPr>
              <w:pStyle w:val="Bezatstarpm"/>
              <w:jc w:val="center"/>
              <w:rPr>
                <w:rFonts w:ascii="Times New Roman" w:hAnsi="Times New Roman"/>
                <w:b/>
                <w:sz w:val="20"/>
                <w:szCs w:val="20"/>
              </w:rPr>
            </w:pPr>
          </w:p>
        </w:tc>
        <w:tc>
          <w:tcPr>
            <w:tcW w:w="1418" w:type="dxa"/>
          </w:tcPr>
          <w:p w:rsidR="006A7328" w:rsidRPr="007E6807" w:rsidRDefault="00A1384C" w:rsidP="00CB0207">
            <w:pPr>
              <w:pStyle w:val="Bezatstarpm"/>
              <w:jc w:val="center"/>
              <w:rPr>
                <w:rFonts w:ascii="Times New Roman" w:hAnsi="Times New Roman"/>
                <w:sz w:val="20"/>
                <w:szCs w:val="20"/>
              </w:rPr>
            </w:pPr>
            <w:r>
              <w:rPr>
                <w:rFonts w:ascii="Times New Roman" w:hAnsi="Times New Roman"/>
                <w:sz w:val="20"/>
                <w:szCs w:val="20"/>
              </w:rPr>
              <w:t>30</w:t>
            </w:r>
          </w:p>
        </w:tc>
        <w:tc>
          <w:tcPr>
            <w:tcW w:w="1275" w:type="dxa"/>
            <w:shd w:val="clear" w:color="auto" w:fill="D9D9D9" w:themeFill="background1" w:themeFillShade="D9"/>
          </w:tcPr>
          <w:p w:rsidR="006A7328" w:rsidRPr="001601A7" w:rsidRDefault="006A7328" w:rsidP="00CB0207">
            <w:pPr>
              <w:pStyle w:val="Bezatstarpm"/>
              <w:jc w:val="center"/>
              <w:rPr>
                <w:rFonts w:ascii="Times New Roman" w:hAnsi="Times New Roman"/>
                <w:b/>
                <w:sz w:val="20"/>
                <w:szCs w:val="20"/>
              </w:rPr>
            </w:pPr>
          </w:p>
        </w:tc>
      </w:tr>
      <w:tr w:rsidR="00146489" w:rsidRPr="0097307D" w:rsidTr="00065698">
        <w:tc>
          <w:tcPr>
            <w:tcW w:w="675" w:type="dxa"/>
            <w:gridSpan w:val="2"/>
          </w:tcPr>
          <w:p w:rsidR="00146489" w:rsidRDefault="00146489" w:rsidP="00CB0207">
            <w:pPr>
              <w:pStyle w:val="Bezatstarpm"/>
              <w:rPr>
                <w:rFonts w:ascii="Times New Roman" w:hAnsi="Times New Roman"/>
                <w:sz w:val="20"/>
                <w:szCs w:val="20"/>
              </w:rPr>
            </w:pPr>
            <w:r>
              <w:rPr>
                <w:rFonts w:ascii="Times New Roman" w:hAnsi="Times New Roman"/>
                <w:sz w:val="20"/>
                <w:szCs w:val="20"/>
              </w:rPr>
              <w:t>2.18.</w:t>
            </w:r>
          </w:p>
        </w:tc>
        <w:tc>
          <w:tcPr>
            <w:tcW w:w="1418" w:type="dxa"/>
            <w:vAlign w:val="center"/>
          </w:tcPr>
          <w:p w:rsidR="00146489" w:rsidRPr="00146489" w:rsidRDefault="00146489" w:rsidP="00065698">
            <w:pPr>
              <w:pStyle w:val="Parasts"/>
              <w:rPr>
                <w:sz w:val="20"/>
                <w:szCs w:val="20"/>
              </w:rPr>
            </w:pPr>
            <w:proofErr w:type="spellStart"/>
            <w:r w:rsidRPr="00146489">
              <w:rPr>
                <w:sz w:val="20"/>
                <w:szCs w:val="20"/>
              </w:rPr>
              <w:t>Mops</w:t>
            </w:r>
            <w:proofErr w:type="spellEnd"/>
            <w:r w:rsidRPr="00146489">
              <w:rPr>
                <w:sz w:val="20"/>
                <w:szCs w:val="20"/>
              </w:rPr>
              <w:t xml:space="preserve"> kokvilnas bārkstains</w:t>
            </w:r>
          </w:p>
        </w:tc>
        <w:tc>
          <w:tcPr>
            <w:tcW w:w="3827" w:type="dxa"/>
            <w:gridSpan w:val="2"/>
          </w:tcPr>
          <w:p w:rsidR="00146489" w:rsidRPr="00146489" w:rsidRDefault="00146489" w:rsidP="00065698">
            <w:pPr>
              <w:pStyle w:val="Parasts"/>
              <w:jc w:val="both"/>
              <w:rPr>
                <w:sz w:val="20"/>
                <w:szCs w:val="20"/>
              </w:rPr>
            </w:pPr>
            <w:proofErr w:type="spellStart"/>
            <w:r w:rsidRPr="00146489">
              <w:rPr>
                <w:sz w:val="20"/>
                <w:szCs w:val="20"/>
              </w:rPr>
              <w:t>Mops</w:t>
            </w:r>
            <w:proofErr w:type="spellEnd"/>
            <w:r w:rsidRPr="00146489">
              <w:rPr>
                <w:sz w:val="20"/>
                <w:szCs w:val="20"/>
              </w:rPr>
              <w:t xml:space="preserve"> ar kokvilnas bārkstīm, ar vītnes stiprinājumu.</w:t>
            </w:r>
            <w:r>
              <w:rPr>
                <w:sz w:val="20"/>
                <w:szCs w:val="20"/>
              </w:rPr>
              <w:t xml:space="preserve"> 350 gr.</w:t>
            </w:r>
          </w:p>
        </w:tc>
        <w:tc>
          <w:tcPr>
            <w:tcW w:w="3402" w:type="dxa"/>
            <w:shd w:val="clear" w:color="auto" w:fill="D9D9D9" w:themeFill="background1" w:themeFillShade="D9"/>
          </w:tcPr>
          <w:p w:rsidR="00146489" w:rsidRPr="001601A7" w:rsidRDefault="00146489" w:rsidP="00CB0207">
            <w:pPr>
              <w:pStyle w:val="Bezatstarpm"/>
              <w:jc w:val="center"/>
              <w:rPr>
                <w:rFonts w:ascii="Times New Roman" w:hAnsi="Times New Roman"/>
                <w:b/>
                <w:sz w:val="20"/>
                <w:szCs w:val="20"/>
              </w:rPr>
            </w:pPr>
          </w:p>
        </w:tc>
        <w:tc>
          <w:tcPr>
            <w:tcW w:w="851" w:type="dxa"/>
          </w:tcPr>
          <w:p w:rsidR="00146489" w:rsidRPr="0097307D" w:rsidRDefault="00146489" w:rsidP="00CB0207">
            <w:pPr>
              <w:jc w:val="center"/>
              <w:rPr>
                <w:lang w:val="lv-LV"/>
              </w:rPr>
            </w:pPr>
            <w:r w:rsidRPr="00C95891">
              <w:rPr>
                <w:lang w:val="lv-LV"/>
              </w:rPr>
              <w:t>Gab.</w:t>
            </w:r>
          </w:p>
        </w:tc>
        <w:tc>
          <w:tcPr>
            <w:tcW w:w="1417" w:type="dxa"/>
            <w:shd w:val="clear" w:color="auto" w:fill="D9D9D9" w:themeFill="background1" w:themeFillShade="D9"/>
          </w:tcPr>
          <w:p w:rsidR="00146489" w:rsidRPr="001601A7" w:rsidRDefault="00146489" w:rsidP="00CB0207">
            <w:pPr>
              <w:pStyle w:val="Bezatstarpm"/>
              <w:jc w:val="center"/>
              <w:rPr>
                <w:rFonts w:ascii="Times New Roman" w:hAnsi="Times New Roman"/>
                <w:b/>
                <w:sz w:val="20"/>
                <w:szCs w:val="20"/>
              </w:rPr>
            </w:pPr>
          </w:p>
        </w:tc>
        <w:tc>
          <w:tcPr>
            <w:tcW w:w="1418" w:type="dxa"/>
          </w:tcPr>
          <w:p w:rsidR="00146489" w:rsidRPr="007E6807" w:rsidRDefault="00146489" w:rsidP="00CB0207">
            <w:pPr>
              <w:pStyle w:val="Bezatstarpm"/>
              <w:jc w:val="center"/>
              <w:rPr>
                <w:rFonts w:ascii="Times New Roman" w:hAnsi="Times New Roman"/>
                <w:sz w:val="20"/>
                <w:szCs w:val="20"/>
              </w:rPr>
            </w:pPr>
            <w:r>
              <w:rPr>
                <w:rFonts w:ascii="Times New Roman" w:hAnsi="Times New Roman"/>
                <w:sz w:val="20"/>
                <w:szCs w:val="20"/>
              </w:rPr>
              <w:t>50</w:t>
            </w:r>
          </w:p>
        </w:tc>
        <w:tc>
          <w:tcPr>
            <w:tcW w:w="1275" w:type="dxa"/>
            <w:shd w:val="clear" w:color="auto" w:fill="D9D9D9" w:themeFill="background1" w:themeFillShade="D9"/>
          </w:tcPr>
          <w:p w:rsidR="00146489" w:rsidRPr="001601A7" w:rsidRDefault="00146489" w:rsidP="00CB0207">
            <w:pPr>
              <w:pStyle w:val="Bezatstarpm"/>
              <w:jc w:val="center"/>
              <w:rPr>
                <w:rFonts w:ascii="Times New Roman" w:hAnsi="Times New Roman"/>
                <w:b/>
                <w:sz w:val="20"/>
                <w:szCs w:val="20"/>
              </w:rPr>
            </w:pPr>
          </w:p>
        </w:tc>
      </w:tr>
      <w:tr w:rsidR="00146489" w:rsidRPr="002B4513" w:rsidTr="002B4513">
        <w:tc>
          <w:tcPr>
            <w:tcW w:w="675" w:type="dxa"/>
            <w:gridSpan w:val="2"/>
          </w:tcPr>
          <w:p w:rsidR="00146489" w:rsidRDefault="00146489" w:rsidP="00CB0207">
            <w:pPr>
              <w:pStyle w:val="Bezatstarpm"/>
              <w:rPr>
                <w:rFonts w:ascii="Times New Roman" w:hAnsi="Times New Roman"/>
                <w:sz w:val="20"/>
                <w:szCs w:val="20"/>
              </w:rPr>
            </w:pPr>
            <w:r>
              <w:rPr>
                <w:rFonts w:ascii="Times New Roman" w:hAnsi="Times New Roman"/>
                <w:sz w:val="20"/>
                <w:szCs w:val="20"/>
              </w:rPr>
              <w:t>2.19.</w:t>
            </w:r>
          </w:p>
        </w:tc>
        <w:tc>
          <w:tcPr>
            <w:tcW w:w="1418" w:type="dxa"/>
            <w:shd w:val="clear" w:color="auto" w:fill="FFFFFF" w:themeFill="background1"/>
            <w:vAlign w:val="center"/>
          </w:tcPr>
          <w:p w:rsidR="00146489" w:rsidRPr="00146489" w:rsidRDefault="00146489" w:rsidP="00065698">
            <w:pPr>
              <w:pStyle w:val="Parasts"/>
              <w:rPr>
                <w:sz w:val="20"/>
                <w:szCs w:val="20"/>
              </w:rPr>
            </w:pPr>
            <w:r w:rsidRPr="00146489">
              <w:rPr>
                <w:sz w:val="20"/>
                <w:szCs w:val="20"/>
              </w:rPr>
              <w:t>MOP – lupata statīvam</w:t>
            </w:r>
          </w:p>
        </w:tc>
        <w:tc>
          <w:tcPr>
            <w:tcW w:w="3827" w:type="dxa"/>
            <w:gridSpan w:val="2"/>
            <w:shd w:val="clear" w:color="auto" w:fill="FFFFFF" w:themeFill="background1"/>
          </w:tcPr>
          <w:p w:rsidR="00146489" w:rsidRPr="00146489" w:rsidRDefault="00146489" w:rsidP="00146489">
            <w:pPr>
              <w:pStyle w:val="Parasts"/>
              <w:jc w:val="both"/>
              <w:rPr>
                <w:sz w:val="20"/>
                <w:szCs w:val="20"/>
              </w:rPr>
            </w:pPr>
            <w:proofErr w:type="spellStart"/>
            <w:r w:rsidRPr="00146489">
              <w:rPr>
                <w:sz w:val="20"/>
                <w:szCs w:val="20"/>
              </w:rPr>
              <w:t>Mop</w:t>
            </w:r>
            <w:proofErr w:type="spellEnd"/>
            <w:r w:rsidRPr="00146489">
              <w:rPr>
                <w:sz w:val="20"/>
                <w:szCs w:val="20"/>
              </w:rPr>
              <w:t xml:space="preserve"> – lupata ar kabat</w:t>
            </w:r>
            <w:r>
              <w:rPr>
                <w:sz w:val="20"/>
                <w:szCs w:val="20"/>
              </w:rPr>
              <w:t>ām uzliekama uz metāla statīva 6</w:t>
            </w:r>
            <w:r w:rsidRPr="00146489">
              <w:rPr>
                <w:sz w:val="20"/>
                <w:szCs w:val="20"/>
              </w:rPr>
              <w:t>0 cm gara</w:t>
            </w:r>
            <w:r>
              <w:rPr>
                <w:sz w:val="20"/>
                <w:szCs w:val="20"/>
              </w:rPr>
              <w:t>.</w:t>
            </w:r>
            <w:r w:rsidR="00F066C6">
              <w:rPr>
                <w:sz w:val="20"/>
                <w:szCs w:val="20"/>
              </w:rPr>
              <w:t xml:space="preserve"> Paredzēts </w:t>
            </w:r>
            <w:r w:rsidR="002B4513">
              <w:rPr>
                <w:sz w:val="20"/>
                <w:szCs w:val="20"/>
              </w:rPr>
              <w:t xml:space="preserve">pozīcijai Nr. </w:t>
            </w:r>
            <w:r w:rsidR="00F066C6">
              <w:rPr>
                <w:sz w:val="20"/>
                <w:szCs w:val="20"/>
              </w:rPr>
              <w:t>2.20.</w:t>
            </w:r>
          </w:p>
        </w:tc>
        <w:tc>
          <w:tcPr>
            <w:tcW w:w="3402" w:type="dxa"/>
            <w:shd w:val="clear" w:color="auto" w:fill="D9D9D9" w:themeFill="background1" w:themeFillShade="D9"/>
          </w:tcPr>
          <w:p w:rsidR="00146489" w:rsidRPr="001601A7" w:rsidRDefault="00146489" w:rsidP="00CB0207">
            <w:pPr>
              <w:pStyle w:val="Bezatstarpm"/>
              <w:jc w:val="center"/>
              <w:rPr>
                <w:rFonts w:ascii="Times New Roman" w:hAnsi="Times New Roman"/>
                <w:b/>
                <w:sz w:val="20"/>
                <w:szCs w:val="20"/>
              </w:rPr>
            </w:pPr>
          </w:p>
        </w:tc>
        <w:tc>
          <w:tcPr>
            <w:tcW w:w="851" w:type="dxa"/>
          </w:tcPr>
          <w:p w:rsidR="00146489" w:rsidRPr="002B4513" w:rsidRDefault="00146489" w:rsidP="00CB0207">
            <w:pPr>
              <w:jc w:val="center"/>
              <w:rPr>
                <w:lang w:val="lv-LV"/>
              </w:rPr>
            </w:pPr>
            <w:r w:rsidRPr="00C95891">
              <w:rPr>
                <w:lang w:val="lv-LV"/>
              </w:rPr>
              <w:t>Gab.</w:t>
            </w:r>
          </w:p>
        </w:tc>
        <w:tc>
          <w:tcPr>
            <w:tcW w:w="1417" w:type="dxa"/>
            <w:shd w:val="clear" w:color="auto" w:fill="D9D9D9" w:themeFill="background1" w:themeFillShade="D9"/>
          </w:tcPr>
          <w:p w:rsidR="00146489" w:rsidRPr="001601A7" w:rsidRDefault="00146489" w:rsidP="00CB0207">
            <w:pPr>
              <w:pStyle w:val="Bezatstarpm"/>
              <w:jc w:val="center"/>
              <w:rPr>
                <w:rFonts w:ascii="Times New Roman" w:hAnsi="Times New Roman"/>
                <w:b/>
                <w:sz w:val="20"/>
                <w:szCs w:val="20"/>
              </w:rPr>
            </w:pPr>
          </w:p>
        </w:tc>
        <w:tc>
          <w:tcPr>
            <w:tcW w:w="1418" w:type="dxa"/>
          </w:tcPr>
          <w:p w:rsidR="00146489" w:rsidRPr="007E6807" w:rsidRDefault="00146489" w:rsidP="00CB0207">
            <w:pPr>
              <w:pStyle w:val="Bezatstarpm"/>
              <w:jc w:val="center"/>
              <w:rPr>
                <w:rFonts w:ascii="Times New Roman" w:hAnsi="Times New Roman"/>
                <w:sz w:val="20"/>
                <w:szCs w:val="20"/>
              </w:rPr>
            </w:pPr>
            <w:r>
              <w:rPr>
                <w:rFonts w:ascii="Times New Roman" w:hAnsi="Times New Roman"/>
                <w:sz w:val="20"/>
                <w:szCs w:val="20"/>
              </w:rPr>
              <w:t>10</w:t>
            </w:r>
          </w:p>
        </w:tc>
        <w:tc>
          <w:tcPr>
            <w:tcW w:w="1275" w:type="dxa"/>
            <w:shd w:val="clear" w:color="auto" w:fill="D9D9D9" w:themeFill="background1" w:themeFillShade="D9"/>
          </w:tcPr>
          <w:p w:rsidR="00146489" w:rsidRPr="001601A7" w:rsidRDefault="00146489" w:rsidP="00CB0207">
            <w:pPr>
              <w:pStyle w:val="Bezatstarpm"/>
              <w:jc w:val="center"/>
              <w:rPr>
                <w:rFonts w:ascii="Times New Roman" w:hAnsi="Times New Roman"/>
                <w:b/>
                <w:sz w:val="20"/>
                <w:szCs w:val="20"/>
              </w:rPr>
            </w:pPr>
          </w:p>
        </w:tc>
      </w:tr>
      <w:tr w:rsidR="000B28DB" w:rsidRPr="002B4513" w:rsidTr="002B4513">
        <w:tc>
          <w:tcPr>
            <w:tcW w:w="675" w:type="dxa"/>
            <w:gridSpan w:val="2"/>
          </w:tcPr>
          <w:p w:rsidR="000B28DB" w:rsidRDefault="000B28DB" w:rsidP="00CB0207">
            <w:pPr>
              <w:pStyle w:val="Bezatstarpm"/>
              <w:rPr>
                <w:rFonts w:ascii="Times New Roman" w:hAnsi="Times New Roman"/>
                <w:sz w:val="20"/>
                <w:szCs w:val="20"/>
              </w:rPr>
            </w:pPr>
            <w:r>
              <w:rPr>
                <w:rFonts w:ascii="Times New Roman" w:hAnsi="Times New Roman"/>
                <w:sz w:val="20"/>
                <w:szCs w:val="20"/>
              </w:rPr>
              <w:t>2.20.</w:t>
            </w:r>
          </w:p>
        </w:tc>
        <w:tc>
          <w:tcPr>
            <w:tcW w:w="1418" w:type="dxa"/>
            <w:shd w:val="clear" w:color="auto" w:fill="FFFFFF" w:themeFill="background1"/>
            <w:vAlign w:val="center"/>
          </w:tcPr>
          <w:p w:rsidR="000B28DB" w:rsidRPr="000B28DB" w:rsidRDefault="000B28DB" w:rsidP="00065698">
            <w:pPr>
              <w:pStyle w:val="Parasts"/>
              <w:rPr>
                <w:sz w:val="20"/>
                <w:szCs w:val="20"/>
              </w:rPr>
            </w:pPr>
            <w:r w:rsidRPr="000B28DB">
              <w:rPr>
                <w:sz w:val="20"/>
                <w:szCs w:val="20"/>
              </w:rPr>
              <w:t>Kāts alumīnija MOP - statīvam</w:t>
            </w:r>
          </w:p>
        </w:tc>
        <w:tc>
          <w:tcPr>
            <w:tcW w:w="3827" w:type="dxa"/>
            <w:gridSpan w:val="2"/>
            <w:shd w:val="clear" w:color="auto" w:fill="FFFFFF" w:themeFill="background1"/>
          </w:tcPr>
          <w:p w:rsidR="000B28DB" w:rsidRPr="000B28DB" w:rsidRDefault="000B28DB" w:rsidP="000B28DB">
            <w:pPr>
              <w:pStyle w:val="Parasts"/>
              <w:jc w:val="both"/>
              <w:rPr>
                <w:sz w:val="20"/>
                <w:szCs w:val="20"/>
              </w:rPr>
            </w:pPr>
            <w:r w:rsidRPr="000B28DB">
              <w:rPr>
                <w:sz w:val="20"/>
                <w:szCs w:val="20"/>
              </w:rPr>
              <w:t xml:space="preserve">Alumīnija kāts MOP statīvam ar vītni </w:t>
            </w:r>
          </w:p>
        </w:tc>
        <w:tc>
          <w:tcPr>
            <w:tcW w:w="3402" w:type="dxa"/>
            <w:shd w:val="clear" w:color="auto" w:fill="D9D9D9" w:themeFill="background1" w:themeFillShade="D9"/>
          </w:tcPr>
          <w:p w:rsidR="000B28DB" w:rsidRPr="001601A7" w:rsidRDefault="000B28DB" w:rsidP="00CB0207">
            <w:pPr>
              <w:pStyle w:val="Bezatstarpm"/>
              <w:jc w:val="center"/>
              <w:rPr>
                <w:rFonts w:ascii="Times New Roman" w:hAnsi="Times New Roman"/>
                <w:b/>
                <w:sz w:val="20"/>
                <w:szCs w:val="20"/>
              </w:rPr>
            </w:pPr>
          </w:p>
        </w:tc>
        <w:tc>
          <w:tcPr>
            <w:tcW w:w="851" w:type="dxa"/>
          </w:tcPr>
          <w:p w:rsidR="000B28DB" w:rsidRPr="002B4513" w:rsidRDefault="000B28DB" w:rsidP="00CB0207">
            <w:pPr>
              <w:jc w:val="center"/>
              <w:rPr>
                <w:lang w:val="lv-LV"/>
              </w:rPr>
            </w:pPr>
            <w:r w:rsidRPr="00C95891">
              <w:rPr>
                <w:lang w:val="lv-LV"/>
              </w:rPr>
              <w:t>Gab.</w:t>
            </w:r>
          </w:p>
        </w:tc>
        <w:tc>
          <w:tcPr>
            <w:tcW w:w="1417" w:type="dxa"/>
            <w:shd w:val="clear" w:color="auto" w:fill="D9D9D9" w:themeFill="background1" w:themeFillShade="D9"/>
          </w:tcPr>
          <w:p w:rsidR="000B28DB" w:rsidRPr="001601A7" w:rsidRDefault="000B28DB" w:rsidP="00CB0207">
            <w:pPr>
              <w:pStyle w:val="Bezatstarpm"/>
              <w:jc w:val="center"/>
              <w:rPr>
                <w:rFonts w:ascii="Times New Roman" w:hAnsi="Times New Roman"/>
                <w:b/>
                <w:sz w:val="20"/>
                <w:szCs w:val="20"/>
              </w:rPr>
            </w:pPr>
          </w:p>
        </w:tc>
        <w:tc>
          <w:tcPr>
            <w:tcW w:w="1418" w:type="dxa"/>
          </w:tcPr>
          <w:p w:rsidR="000B28DB" w:rsidRPr="007E6807" w:rsidRDefault="00BC3DEE" w:rsidP="00CB0207">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0B28DB" w:rsidRPr="001601A7" w:rsidRDefault="000B28DB" w:rsidP="00CB0207">
            <w:pPr>
              <w:pStyle w:val="Bezatstarpm"/>
              <w:jc w:val="center"/>
              <w:rPr>
                <w:rFonts w:ascii="Times New Roman" w:hAnsi="Times New Roman"/>
                <w:b/>
                <w:sz w:val="20"/>
                <w:szCs w:val="20"/>
              </w:rPr>
            </w:pPr>
          </w:p>
        </w:tc>
      </w:tr>
      <w:tr w:rsidR="00B32E2A" w:rsidRPr="007015F8" w:rsidTr="002B4513">
        <w:tc>
          <w:tcPr>
            <w:tcW w:w="675" w:type="dxa"/>
            <w:gridSpan w:val="2"/>
          </w:tcPr>
          <w:p w:rsidR="00B32E2A" w:rsidRDefault="00B32E2A" w:rsidP="00CB0207">
            <w:pPr>
              <w:pStyle w:val="Bezatstarpm"/>
              <w:rPr>
                <w:rFonts w:ascii="Times New Roman" w:hAnsi="Times New Roman"/>
                <w:sz w:val="20"/>
                <w:szCs w:val="20"/>
              </w:rPr>
            </w:pPr>
            <w:r>
              <w:rPr>
                <w:rFonts w:ascii="Times New Roman" w:hAnsi="Times New Roman"/>
                <w:sz w:val="20"/>
                <w:szCs w:val="20"/>
              </w:rPr>
              <w:t>2.21.</w:t>
            </w:r>
          </w:p>
        </w:tc>
        <w:tc>
          <w:tcPr>
            <w:tcW w:w="1418" w:type="dxa"/>
            <w:shd w:val="clear" w:color="auto" w:fill="FFFFFF" w:themeFill="background1"/>
            <w:vAlign w:val="center"/>
          </w:tcPr>
          <w:p w:rsidR="00B32E2A" w:rsidRPr="000B28DB" w:rsidRDefault="00B32E2A" w:rsidP="00065698">
            <w:pPr>
              <w:pStyle w:val="Parasts"/>
              <w:rPr>
                <w:sz w:val="20"/>
                <w:szCs w:val="20"/>
              </w:rPr>
            </w:pPr>
            <w:r w:rsidRPr="00146489">
              <w:rPr>
                <w:sz w:val="20"/>
                <w:szCs w:val="20"/>
              </w:rPr>
              <w:t>MOP – lupata</w:t>
            </w:r>
          </w:p>
        </w:tc>
        <w:tc>
          <w:tcPr>
            <w:tcW w:w="3827" w:type="dxa"/>
            <w:gridSpan w:val="2"/>
            <w:shd w:val="clear" w:color="auto" w:fill="FFFFFF" w:themeFill="background1"/>
          </w:tcPr>
          <w:p w:rsidR="00B32E2A" w:rsidRPr="000B28DB" w:rsidRDefault="00B32E2A" w:rsidP="000B28DB">
            <w:pPr>
              <w:pStyle w:val="Parasts"/>
              <w:jc w:val="both"/>
              <w:rPr>
                <w:sz w:val="20"/>
                <w:szCs w:val="20"/>
              </w:rPr>
            </w:pPr>
            <w:proofErr w:type="spellStart"/>
            <w:r w:rsidRPr="00146489">
              <w:rPr>
                <w:sz w:val="20"/>
                <w:szCs w:val="20"/>
              </w:rPr>
              <w:t>Mop</w:t>
            </w:r>
            <w:proofErr w:type="spellEnd"/>
            <w:r w:rsidRPr="00146489">
              <w:rPr>
                <w:sz w:val="20"/>
                <w:szCs w:val="20"/>
              </w:rPr>
              <w:t xml:space="preserve"> – lupata</w:t>
            </w:r>
            <w:r>
              <w:rPr>
                <w:sz w:val="20"/>
                <w:szCs w:val="20"/>
              </w:rPr>
              <w:t xml:space="preserve"> uzliekama uz plastmasas statīva 40 cm gara, malās </w:t>
            </w:r>
            <w:proofErr w:type="spellStart"/>
            <w:r w:rsidR="002B4513">
              <w:rPr>
                <w:sz w:val="20"/>
                <w:szCs w:val="20"/>
              </w:rPr>
              <w:t>truju</w:t>
            </w:r>
            <w:proofErr w:type="spellEnd"/>
            <w:r w:rsidR="002B4513">
              <w:rPr>
                <w:sz w:val="20"/>
                <w:szCs w:val="20"/>
              </w:rPr>
              <w:t xml:space="preserve"> </w:t>
            </w:r>
            <w:r>
              <w:rPr>
                <w:sz w:val="20"/>
                <w:szCs w:val="20"/>
              </w:rPr>
              <w:t>caurumu stiprinājums</w:t>
            </w:r>
          </w:p>
        </w:tc>
        <w:tc>
          <w:tcPr>
            <w:tcW w:w="3402" w:type="dxa"/>
            <w:shd w:val="clear" w:color="auto" w:fill="D9D9D9" w:themeFill="background1" w:themeFillShade="D9"/>
          </w:tcPr>
          <w:p w:rsidR="00B32E2A" w:rsidRPr="001601A7" w:rsidRDefault="00B32E2A" w:rsidP="00CB0207">
            <w:pPr>
              <w:pStyle w:val="Bezatstarpm"/>
              <w:jc w:val="center"/>
              <w:rPr>
                <w:rFonts w:ascii="Times New Roman" w:hAnsi="Times New Roman"/>
                <w:b/>
                <w:sz w:val="20"/>
                <w:szCs w:val="20"/>
              </w:rPr>
            </w:pPr>
          </w:p>
        </w:tc>
        <w:tc>
          <w:tcPr>
            <w:tcW w:w="851" w:type="dxa"/>
          </w:tcPr>
          <w:p w:rsidR="00B32E2A" w:rsidRDefault="00B32E2A" w:rsidP="00B32E2A">
            <w:pPr>
              <w:jc w:val="center"/>
            </w:pPr>
            <w:r w:rsidRPr="00DC059D">
              <w:rPr>
                <w:lang w:val="lv-LV"/>
              </w:rPr>
              <w:t>Gab.</w:t>
            </w:r>
          </w:p>
        </w:tc>
        <w:tc>
          <w:tcPr>
            <w:tcW w:w="1417" w:type="dxa"/>
            <w:shd w:val="clear" w:color="auto" w:fill="D9D9D9" w:themeFill="background1" w:themeFillShade="D9"/>
          </w:tcPr>
          <w:p w:rsidR="00B32E2A" w:rsidRPr="001601A7" w:rsidRDefault="00B32E2A" w:rsidP="00CB0207">
            <w:pPr>
              <w:pStyle w:val="Bezatstarpm"/>
              <w:jc w:val="center"/>
              <w:rPr>
                <w:rFonts w:ascii="Times New Roman" w:hAnsi="Times New Roman"/>
                <w:b/>
                <w:sz w:val="20"/>
                <w:szCs w:val="20"/>
              </w:rPr>
            </w:pPr>
          </w:p>
        </w:tc>
        <w:tc>
          <w:tcPr>
            <w:tcW w:w="1418" w:type="dxa"/>
          </w:tcPr>
          <w:p w:rsidR="00B32E2A" w:rsidRDefault="00B32E2A" w:rsidP="00CB0207">
            <w:pPr>
              <w:pStyle w:val="Bezatstarpm"/>
              <w:jc w:val="center"/>
              <w:rPr>
                <w:rFonts w:ascii="Times New Roman" w:hAnsi="Times New Roman"/>
                <w:sz w:val="20"/>
                <w:szCs w:val="20"/>
              </w:rPr>
            </w:pPr>
            <w:r>
              <w:rPr>
                <w:rFonts w:ascii="Times New Roman" w:hAnsi="Times New Roman"/>
                <w:sz w:val="20"/>
                <w:szCs w:val="20"/>
              </w:rPr>
              <w:t>30</w:t>
            </w:r>
          </w:p>
        </w:tc>
        <w:tc>
          <w:tcPr>
            <w:tcW w:w="1275" w:type="dxa"/>
            <w:shd w:val="clear" w:color="auto" w:fill="D9D9D9" w:themeFill="background1" w:themeFillShade="D9"/>
          </w:tcPr>
          <w:p w:rsidR="00B32E2A" w:rsidRPr="001601A7" w:rsidRDefault="00B32E2A" w:rsidP="00CB0207">
            <w:pPr>
              <w:pStyle w:val="Bezatstarpm"/>
              <w:jc w:val="center"/>
              <w:rPr>
                <w:rFonts w:ascii="Times New Roman" w:hAnsi="Times New Roman"/>
                <w:b/>
                <w:sz w:val="20"/>
                <w:szCs w:val="20"/>
              </w:rPr>
            </w:pPr>
          </w:p>
        </w:tc>
      </w:tr>
      <w:tr w:rsidR="00D135B6" w:rsidRPr="007015F8" w:rsidTr="00BB1F8F">
        <w:tc>
          <w:tcPr>
            <w:tcW w:w="675" w:type="dxa"/>
            <w:gridSpan w:val="2"/>
          </w:tcPr>
          <w:p w:rsidR="00D135B6" w:rsidRDefault="00D135B6" w:rsidP="00CB0207">
            <w:pPr>
              <w:pStyle w:val="Bezatstarpm"/>
              <w:rPr>
                <w:rFonts w:ascii="Times New Roman" w:hAnsi="Times New Roman"/>
                <w:sz w:val="20"/>
                <w:szCs w:val="20"/>
              </w:rPr>
            </w:pPr>
            <w:r>
              <w:rPr>
                <w:rFonts w:ascii="Times New Roman" w:hAnsi="Times New Roman"/>
                <w:sz w:val="20"/>
                <w:szCs w:val="20"/>
              </w:rPr>
              <w:t>2.22.</w:t>
            </w:r>
          </w:p>
        </w:tc>
        <w:tc>
          <w:tcPr>
            <w:tcW w:w="1418" w:type="dxa"/>
            <w:shd w:val="clear" w:color="auto" w:fill="FFFFFF" w:themeFill="background1"/>
            <w:vAlign w:val="center"/>
          </w:tcPr>
          <w:p w:rsidR="00D135B6" w:rsidRPr="00D135B6" w:rsidRDefault="00D135B6" w:rsidP="00ED5045">
            <w:pPr>
              <w:pStyle w:val="Parasts"/>
              <w:rPr>
                <w:sz w:val="20"/>
                <w:szCs w:val="20"/>
              </w:rPr>
            </w:pPr>
            <w:r w:rsidRPr="00D135B6">
              <w:rPr>
                <w:sz w:val="20"/>
                <w:szCs w:val="20"/>
              </w:rPr>
              <w:t>WC komplekts</w:t>
            </w:r>
          </w:p>
        </w:tc>
        <w:tc>
          <w:tcPr>
            <w:tcW w:w="3827" w:type="dxa"/>
            <w:gridSpan w:val="2"/>
            <w:shd w:val="clear" w:color="auto" w:fill="FFFFFF" w:themeFill="background1"/>
          </w:tcPr>
          <w:p w:rsidR="00D135B6" w:rsidRPr="00D135B6" w:rsidRDefault="00D135B6" w:rsidP="00ED5045">
            <w:pPr>
              <w:pStyle w:val="Parasts"/>
              <w:jc w:val="both"/>
              <w:rPr>
                <w:sz w:val="20"/>
                <w:szCs w:val="20"/>
              </w:rPr>
            </w:pPr>
            <w:r w:rsidRPr="00D135B6">
              <w:rPr>
                <w:sz w:val="20"/>
                <w:szCs w:val="20"/>
              </w:rPr>
              <w:t>WC birste ar plastmasa rokturi un plastmasa paliktni novietojama uz grīdas, dažādas krāsas</w:t>
            </w:r>
          </w:p>
        </w:tc>
        <w:tc>
          <w:tcPr>
            <w:tcW w:w="3402" w:type="dxa"/>
            <w:shd w:val="clear" w:color="auto" w:fill="D9D9D9" w:themeFill="background1" w:themeFillShade="D9"/>
          </w:tcPr>
          <w:p w:rsidR="00D135B6" w:rsidRPr="001601A7" w:rsidRDefault="00D135B6" w:rsidP="00CB0207">
            <w:pPr>
              <w:pStyle w:val="Bezatstarpm"/>
              <w:jc w:val="center"/>
              <w:rPr>
                <w:rFonts w:ascii="Times New Roman" w:hAnsi="Times New Roman"/>
                <w:b/>
                <w:sz w:val="20"/>
                <w:szCs w:val="20"/>
              </w:rPr>
            </w:pPr>
          </w:p>
        </w:tc>
        <w:tc>
          <w:tcPr>
            <w:tcW w:w="851" w:type="dxa"/>
          </w:tcPr>
          <w:p w:rsidR="00D135B6" w:rsidRDefault="00D135B6" w:rsidP="00B32E2A">
            <w:pPr>
              <w:jc w:val="center"/>
            </w:pPr>
            <w:r w:rsidRPr="00DC059D">
              <w:rPr>
                <w:lang w:val="lv-LV"/>
              </w:rPr>
              <w:t>Gab.</w:t>
            </w:r>
          </w:p>
        </w:tc>
        <w:tc>
          <w:tcPr>
            <w:tcW w:w="1417" w:type="dxa"/>
            <w:shd w:val="clear" w:color="auto" w:fill="D9D9D9" w:themeFill="background1" w:themeFillShade="D9"/>
          </w:tcPr>
          <w:p w:rsidR="00D135B6" w:rsidRPr="001601A7" w:rsidRDefault="00D135B6" w:rsidP="00CB0207">
            <w:pPr>
              <w:pStyle w:val="Bezatstarpm"/>
              <w:jc w:val="center"/>
              <w:rPr>
                <w:rFonts w:ascii="Times New Roman" w:hAnsi="Times New Roman"/>
                <w:b/>
                <w:sz w:val="20"/>
                <w:szCs w:val="20"/>
              </w:rPr>
            </w:pPr>
          </w:p>
        </w:tc>
        <w:tc>
          <w:tcPr>
            <w:tcW w:w="1418" w:type="dxa"/>
          </w:tcPr>
          <w:p w:rsidR="00D135B6" w:rsidRDefault="00D135B6" w:rsidP="00CB0207">
            <w:pPr>
              <w:pStyle w:val="Bezatstarpm"/>
              <w:jc w:val="center"/>
              <w:rPr>
                <w:rFonts w:ascii="Times New Roman" w:hAnsi="Times New Roman"/>
                <w:sz w:val="20"/>
                <w:szCs w:val="20"/>
              </w:rPr>
            </w:pPr>
            <w:r>
              <w:rPr>
                <w:rFonts w:ascii="Times New Roman" w:hAnsi="Times New Roman"/>
                <w:sz w:val="20"/>
                <w:szCs w:val="20"/>
              </w:rPr>
              <w:t>3</w:t>
            </w:r>
          </w:p>
        </w:tc>
        <w:tc>
          <w:tcPr>
            <w:tcW w:w="1275" w:type="dxa"/>
            <w:shd w:val="clear" w:color="auto" w:fill="D9D9D9" w:themeFill="background1" w:themeFillShade="D9"/>
          </w:tcPr>
          <w:p w:rsidR="00D135B6" w:rsidRPr="001601A7" w:rsidRDefault="00D135B6" w:rsidP="00CB0207">
            <w:pPr>
              <w:pStyle w:val="Bezatstarpm"/>
              <w:jc w:val="center"/>
              <w:rPr>
                <w:rFonts w:ascii="Times New Roman" w:hAnsi="Times New Roman"/>
                <w:b/>
                <w:sz w:val="20"/>
                <w:szCs w:val="20"/>
              </w:rPr>
            </w:pPr>
          </w:p>
        </w:tc>
      </w:tr>
      <w:tr w:rsidR="00D135B6" w:rsidRPr="007E6807" w:rsidTr="008513E9">
        <w:tc>
          <w:tcPr>
            <w:tcW w:w="13008" w:type="dxa"/>
            <w:gridSpan w:val="9"/>
          </w:tcPr>
          <w:p w:rsidR="00D135B6" w:rsidRPr="0077108A" w:rsidRDefault="00D135B6" w:rsidP="00CB0207">
            <w:pPr>
              <w:pStyle w:val="Bezatstarpm"/>
              <w:jc w:val="right"/>
              <w:rPr>
                <w:rFonts w:ascii="Times New Roman" w:hAnsi="Times New Roman"/>
                <w:b/>
                <w:sz w:val="20"/>
                <w:szCs w:val="20"/>
              </w:rPr>
            </w:pPr>
            <w:r w:rsidRPr="0077108A">
              <w:rPr>
                <w:rFonts w:ascii="Times New Roman" w:hAnsi="Times New Roman"/>
                <w:b/>
                <w:sz w:val="20"/>
                <w:szCs w:val="20"/>
              </w:rPr>
              <w:t>Kopā bez PVN EUR</w:t>
            </w:r>
          </w:p>
        </w:tc>
        <w:tc>
          <w:tcPr>
            <w:tcW w:w="1275" w:type="dxa"/>
            <w:shd w:val="clear" w:color="auto" w:fill="D9D9D9" w:themeFill="background1" w:themeFillShade="D9"/>
          </w:tcPr>
          <w:p w:rsidR="00D135B6" w:rsidRPr="001601A7" w:rsidRDefault="00D135B6" w:rsidP="00CB0207">
            <w:pPr>
              <w:pStyle w:val="Bezatstarpm"/>
              <w:jc w:val="center"/>
              <w:rPr>
                <w:rFonts w:ascii="Times New Roman" w:hAnsi="Times New Roman"/>
                <w:b/>
                <w:sz w:val="20"/>
                <w:szCs w:val="20"/>
              </w:rPr>
            </w:pPr>
          </w:p>
        </w:tc>
      </w:tr>
      <w:tr w:rsidR="00D135B6" w:rsidRPr="007E6807" w:rsidTr="004E78E7">
        <w:tc>
          <w:tcPr>
            <w:tcW w:w="13008" w:type="dxa"/>
            <w:gridSpan w:val="9"/>
            <w:tcBorders>
              <w:bottom w:val="single" w:sz="4" w:space="0" w:color="auto"/>
            </w:tcBorders>
          </w:tcPr>
          <w:p w:rsidR="00D135B6" w:rsidRPr="0077108A" w:rsidRDefault="00D135B6" w:rsidP="00CB0207">
            <w:pPr>
              <w:pStyle w:val="Bezatstarpm"/>
              <w:jc w:val="right"/>
              <w:rPr>
                <w:rFonts w:ascii="Times New Roman" w:hAnsi="Times New Roman"/>
                <w:b/>
                <w:sz w:val="20"/>
                <w:szCs w:val="20"/>
              </w:rPr>
            </w:pPr>
            <w:r w:rsidRPr="0077108A">
              <w:rPr>
                <w:rFonts w:ascii="Times New Roman" w:hAnsi="Times New Roman"/>
                <w:b/>
                <w:sz w:val="20"/>
                <w:szCs w:val="20"/>
              </w:rPr>
              <w:t>PVN (21%) EUR</w:t>
            </w:r>
          </w:p>
        </w:tc>
        <w:tc>
          <w:tcPr>
            <w:tcW w:w="1275" w:type="dxa"/>
            <w:tcBorders>
              <w:bottom w:val="single" w:sz="4" w:space="0" w:color="auto"/>
            </w:tcBorders>
            <w:shd w:val="clear" w:color="auto" w:fill="D9D9D9" w:themeFill="background1" w:themeFillShade="D9"/>
          </w:tcPr>
          <w:p w:rsidR="00D135B6" w:rsidRPr="001601A7" w:rsidRDefault="00D135B6" w:rsidP="00CB0207">
            <w:pPr>
              <w:pStyle w:val="Bezatstarpm"/>
              <w:jc w:val="center"/>
              <w:rPr>
                <w:rFonts w:ascii="Times New Roman" w:hAnsi="Times New Roman"/>
                <w:b/>
                <w:sz w:val="20"/>
                <w:szCs w:val="20"/>
              </w:rPr>
            </w:pPr>
          </w:p>
        </w:tc>
      </w:tr>
      <w:tr w:rsidR="00D135B6" w:rsidRPr="007E6807" w:rsidTr="004E78E7">
        <w:tc>
          <w:tcPr>
            <w:tcW w:w="13008" w:type="dxa"/>
            <w:gridSpan w:val="9"/>
            <w:tcBorders>
              <w:top w:val="single" w:sz="4" w:space="0" w:color="auto"/>
              <w:left w:val="single" w:sz="4" w:space="0" w:color="auto"/>
              <w:bottom w:val="single" w:sz="4" w:space="0" w:color="auto"/>
              <w:right w:val="single" w:sz="4" w:space="0" w:color="auto"/>
            </w:tcBorders>
          </w:tcPr>
          <w:p w:rsidR="00D135B6" w:rsidRPr="0077108A" w:rsidRDefault="00D135B6" w:rsidP="00CB0207">
            <w:pPr>
              <w:pStyle w:val="Bezatstarpm"/>
              <w:jc w:val="right"/>
              <w:rPr>
                <w:rFonts w:ascii="Times New Roman" w:hAnsi="Times New Roman"/>
                <w:b/>
                <w:sz w:val="20"/>
                <w:szCs w:val="20"/>
              </w:rPr>
            </w:pPr>
            <w:r w:rsidRPr="0077108A">
              <w:rPr>
                <w:rFonts w:ascii="Times New Roman" w:hAnsi="Times New Roman"/>
                <w:b/>
                <w:sz w:val="20"/>
                <w:szCs w:val="20"/>
              </w:rPr>
              <w:t>Kopā ar PVN EUR</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5B6" w:rsidRPr="001601A7" w:rsidRDefault="00D135B6" w:rsidP="00CB0207">
            <w:pPr>
              <w:pStyle w:val="Bezatstarpm"/>
              <w:jc w:val="center"/>
              <w:rPr>
                <w:rFonts w:ascii="Times New Roman" w:hAnsi="Times New Roman"/>
                <w:b/>
                <w:sz w:val="20"/>
                <w:szCs w:val="20"/>
              </w:rPr>
            </w:pPr>
          </w:p>
        </w:tc>
      </w:tr>
      <w:tr w:rsidR="004E78E7" w:rsidRPr="007E6807" w:rsidTr="0038139B">
        <w:trPr>
          <w:trHeight w:val="930"/>
        </w:trPr>
        <w:tc>
          <w:tcPr>
            <w:tcW w:w="534" w:type="dxa"/>
            <w:tcBorders>
              <w:top w:val="single" w:sz="4" w:space="0" w:color="auto"/>
              <w:left w:val="single" w:sz="4" w:space="0" w:color="auto"/>
              <w:right w:val="single" w:sz="4" w:space="0" w:color="auto"/>
            </w:tcBorders>
          </w:tcPr>
          <w:p w:rsidR="004E78E7" w:rsidRPr="0077108A" w:rsidRDefault="004E78E7" w:rsidP="00FA368E">
            <w:pPr>
              <w:pStyle w:val="Bezatstarpm"/>
              <w:jc w:val="center"/>
              <w:rPr>
                <w:rFonts w:ascii="Times New Roman" w:hAnsi="Times New Roman"/>
                <w:b/>
                <w:sz w:val="20"/>
                <w:szCs w:val="20"/>
              </w:rPr>
            </w:pPr>
            <w:proofErr w:type="spellStart"/>
            <w:r w:rsidRPr="001601A7">
              <w:rPr>
                <w:rFonts w:ascii="Times New Roman" w:hAnsi="Times New Roman"/>
                <w:sz w:val="20"/>
                <w:szCs w:val="20"/>
              </w:rPr>
              <w:lastRenderedPageBreak/>
              <w:t>Nr.p.k</w:t>
            </w:r>
            <w:proofErr w:type="spellEnd"/>
            <w:r w:rsidRPr="001601A7">
              <w:rPr>
                <w:rFonts w:ascii="Times New Roman" w:hAnsi="Times New Roman"/>
                <w:sz w:val="20"/>
                <w:szCs w:val="20"/>
              </w:rPr>
              <w:t>.</w:t>
            </w:r>
          </w:p>
        </w:tc>
        <w:tc>
          <w:tcPr>
            <w:tcW w:w="1559" w:type="dxa"/>
            <w:gridSpan w:val="2"/>
            <w:tcBorders>
              <w:top w:val="single" w:sz="4" w:space="0" w:color="auto"/>
              <w:left w:val="single" w:sz="4" w:space="0" w:color="auto"/>
              <w:right w:val="single" w:sz="4" w:space="0" w:color="auto"/>
            </w:tcBorders>
          </w:tcPr>
          <w:p w:rsidR="004E78E7" w:rsidRPr="0077108A" w:rsidRDefault="004E78E7" w:rsidP="003024D5">
            <w:pPr>
              <w:pStyle w:val="Bezatstarpm"/>
              <w:jc w:val="center"/>
              <w:rPr>
                <w:rFonts w:ascii="Times New Roman" w:hAnsi="Times New Roman"/>
                <w:b/>
                <w:sz w:val="20"/>
                <w:szCs w:val="20"/>
              </w:rPr>
            </w:pPr>
            <w:r w:rsidRPr="001601A7">
              <w:rPr>
                <w:rFonts w:ascii="Times New Roman" w:hAnsi="Times New Roman"/>
                <w:sz w:val="20"/>
                <w:szCs w:val="20"/>
              </w:rPr>
              <w:t>Preces nosaukums</w:t>
            </w:r>
          </w:p>
        </w:tc>
        <w:tc>
          <w:tcPr>
            <w:tcW w:w="3827" w:type="dxa"/>
            <w:gridSpan w:val="2"/>
            <w:tcBorders>
              <w:top w:val="single" w:sz="4" w:space="0" w:color="auto"/>
              <w:left w:val="single" w:sz="4" w:space="0" w:color="auto"/>
              <w:right w:val="single" w:sz="4" w:space="0" w:color="auto"/>
            </w:tcBorders>
          </w:tcPr>
          <w:p w:rsidR="004E78E7" w:rsidRPr="0077108A" w:rsidRDefault="004E78E7" w:rsidP="000E61AF">
            <w:pPr>
              <w:pStyle w:val="Bezatstarpm"/>
              <w:jc w:val="center"/>
              <w:rPr>
                <w:rFonts w:ascii="Times New Roman" w:hAnsi="Times New Roman"/>
                <w:b/>
                <w:sz w:val="20"/>
                <w:szCs w:val="20"/>
              </w:rPr>
            </w:pPr>
            <w:r w:rsidRPr="001601A7">
              <w:rPr>
                <w:rFonts w:ascii="Times New Roman" w:hAnsi="Times New Roman"/>
                <w:sz w:val="20"/>
                <w:szCs w:val="20"/>
              </w:rPr>
              <w:t>Preces apraksts (sastāvs, fasējums, enerģētiskā vērtība, saiņojums, kvalitātes u.c. prasības)</w:t>
            </w:r>
          </w:p>
        </w:tc>
        <w:tc>
          <w:tcPr>
            <w:tcW w:w="3402" w:type="dxa"/>
            <w:tcBorders>
              <w:top w:val="single" w:sz="4" w:space="0" w:color="auto"/>
              <w:left w:val="single" w:sz="4" w:space="0" w:color="auto"/>
              <w:right w:val="single" w:sz="4" w:space="0" w:color="auto"/>
            </w:tcBorders>
          </w:tcPr>
          <w:p w:rsidR="004E78E7" w:rsidRPr="0077108A" w:rsidRDefault="004E78E7" w:rsidP="00DC49DF">
            <w:pPr>
              <w:pStyle w:val="Bezatstarpm"/>
              <w:jc w:val="center"/>
              <w:rPr>
                <w:rFonts w:ascii="Times New Roman" w:hAnsi="Times New Roman"/>
                <w:b/>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851" w:type="dxa"/>
            <w:tcBorders>
              <w:top w:val="single" w:sz="4" w:space="0" w:color="auto"/>
              <w:left w:val="single" w:sz="4" w:space="0" w:color="auto"/>
              <w:right w:val="single" w:sz="4" w:space="0" w:color="auto"/>
            </w:tcBorders>
          </w:tcPr>
          <w:p w:rsidR="004E78E7" w:rsidRPr="0077108A" w:rsidRDefault="004E78E7" w:rsidP="00786D07">
            <w:pPr>
              <w:pStyle w:val="Bezatstarpm"/>
              <w:jc w:val="center"/>
              <w:rPr>
                <w:rFonts w:ascii="Times New Roman" w:hAnsi="Times New Roman"/>
                <w:b/>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17" w:type="dxa"/>
            <w:tcBorders>
              <w:top w:val="single" w:sz="4" w:space="0" w:color="auto"/>
              <w:left w:val="single" w:sz="4" w:space="0" w:color="auto"/>
              <w:right w:val="single" w:sz="4" w:space="0" w:color="auto"/>
            </w:tcBorders>
          </w:tcPr>
          <w:p w:rsidR="004E78E7" w:rsidRPr="0077108A" w:rsidRDefault="004E78E7" w:rsidP="00BC4E6D">
            <w:pPr>
              <w:pStyle w:val="Bezatstarpm"/>
              <w:jc w:val="center"/>
              <w:rPr>
                <w:rFonts w:ascii="Times New Roman" w:hAnsi="Times New Roman"/>
                <w:b/>
                <w:sz w:val="20"/>
                <w:szCs w:val="20"/>
              </w:rPr>
            </w:pPr>
            <w:r w:rsidRPr="00420D55">
              <w:rPr>
                <w:rFonts w:ascii="Times New Roman" w:hAnsi="Times New Roman"/>
                <w:sz w:val="20"/>
                <w:szCs w:val="20"/>
              </w:rPr>
              <w:t>Preces cena par norādīto mērvienību bez PVN EUR</w:t>
            </w:r>
          </w:p>
        </w:tc>
        <w:tc>
          <w:tcPr>
            <w:tcW w:w="1418" w:type="dxa"/>
            <w:tcBorders>
              <w:top w:val="single" w:sz="4" w:space="0" w:color="auto"/>
              <w:left w:val="single" w:sz="4" w:space="0" w:color="auto"/>
              <w:right w:val="single" w:sz="4" w:space="0" w:color="auto"/>
            </w:tcBorders>
          </w:tcPr>
          <w:p w:rsidR="004E78E7" w:rsidRPr="0077108A" w:rsidRDefault="004E78E7" w:rsidP="0038139B">
            <w:pPr>
              <w:pStyle w:val="Bezatstarpm"/>
              <w:jc w:val="center"/>
              <w:rPr>
                <w:rFonts w:ascii="Times New Roman" w:hAnsi="Times New Roman"/>
                <w:b/>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275" w:type="dxa"/>
            <w:tcBorders>
              <w:top w:val="single" w:sz="4" w:space="0" w:color="auto"/>
              <w:left w:val="single" w:sz="4" w:space="0" w:color="auto"/>
              <w:right w:val="single" w:sz="4" w:space="0" w:color="auto"/>
            </w:tcBorders>
            <w:shd w:val="clear" w:color="auto" w:fill="FFFFFF" w:themeFill="background1"/>
          </w:tcPr>
          <w:p w:rsidR="004E78E7" w:rsidRPr="001601A7" w:rsidRDefault="004E78E7" w:rsidP="00D63680">
            <w:pPr>
              <w:pStyle w:val="Bezatstarpm"/>
              <w:jc w:val="center"/>
              <w:rPr>
                <w:rFonts w:ascii="Times New Roman" w:hAnsi="Times New Roman"/>
                <w:b/>
                <w:sz w:val="20"/>
                <w:szCs w:val="20"/>
              </w:rPr>
            </w:pPr>
            <w:r>
              <w:rPr>
                <w:rFonts w:ascii="Times New Roman" w:hAnsi="Times New Roman"/>
                <w:sz w:val="20"/>
                <w:szCs w:val="20"/>
              </w:rPr>
              <w:t>Kopējā cena bez PVN EUR</w:t>
            </w:r>
          </w:p>
        </w:tc>
      </w:tr>
      <w:tr w:rsidR="00D135B6" w:rsidRPr="007E6807" w:rsidTr="00584E12">
        <w:tc>
          <w:tcPr>
            <w:tcW w:w="534" w:type="dxa"/>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1</w:t>
            </w:r>
          </w:p>
        </w:tc>
        <w:tc>
          <w:tcPr>
            <w:tcW w:w="1559" w:type="dxa"/>
            <w:gridSpan w:val="2"/>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2</w:t>
            </w:r>
          </w:p>
        </w:tc>
        <w:tc>
          <w:tcPr>
            <w:tcW w:w="3827" w:type="dxa"/>
            <w:gridSpan w:val="2"/>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3</w:t>
            </w:r>
          </w:p>
        </w:tc>
        <w:tc>
          <w:tcPr>
            <w:tcW w:w="3402" w:type="dxa"/>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4</w:t>
            </w:r>
          </w:p>
        </w:tc>
        <w:tc>
          <w:tcPr>
            <w:tcW w:w="851" w:type="dxa"/>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5</w:t>
            </w:r>
          </w:p>
        </w:tc>
        <w:tc>
          <w:tcPr>
            <w:tcW w:w="1417" w:type="dxa"/>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6</w:t>
            </w:r>
          </w:p>
        </w:tc>
        <w:tc>
          <w:tcPr>
            <w:tcW w:w="1418" w:type="dxa"/>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7</w:t>
            </w:r>
          </w:p>
        </w:tc>
        <w:tc>
          <w:tcPr>
            <w:tcW w:w="1275" w:type="dxa"/>
            <w:tcBorders>
              <w:top w:val="single" w:sz="4" w:space="0" w:color="auto"/>
            </w:tcBorders>
          </w:tcPr>
          <w:p w:rsidR="00D135B6" w:rsidRPr="001601A7" w:rsidRDefault="00D135B6" w:rsidP="00CB0207">
            <w:pPr>
              <w:pStyle w:val="Bezatstarpm"/>
              <w:jc w:val="center"/>
              <w:rPr>
                <w:rFonts w:ascii="Times New Roman" w:hAnsi="Times New Roman"/>
                <w:b/>
                <w:sz w:val="20"/>
                <w:szCs w:val="20"/>
              </w:rPr>
            </w:pPr>
            <w:r>
              <w:rPr>
                <w:rFonts w:ascii="Times New Roman" w:hAnsi="Times New Roman"/>
                <w:b/>
                <w:sz w:val="20"/>
                <w:szCs w:val="20"/>
              </w:rPr>
              <w:t>8</w:t>
            </w:r>
          </w:p>
        </w:tc>
      </w:tr>
      <w:tr w:rsidR="00D135B6" w:rsidRPr="007E6807" w:rsidTr="00350DE8">
        <w:tc>
          <w:tcPr>
            <w:tcW w:w="14283" w:type="dxa"/>
            <w:gridSpan w:val="10"/>
            <w:shd w:val="clear" w:color="auto" w:fill="92D050"/>
          </w:tcPr>
          <w:p w:rsidR="00D135B6" w:rsidRPr="001601A7" w:rsidRDefault="00E00557" w:rsidP="00CB0207">
            <w:pPr>
              <w:pStyle w:val="Bezatstarpm"/>
              <w:numPr>
                <w:ilvl w:val="0"/>
                <w:numId w:val="30"/>
              </w:numPr>
              <w:jc w:val="center"/>
              <w:rPr>
                <w:rFonts w:ascii="Times New Roman" w:hAnsi="Times New Roman"/>
                <w:b/>
                <w:sz w:val="20"/>
                <w:szCs w:val="20"/>
              </w:rPr>
            </w:pPr>
            <w:r>
              <w:rPr>
                <w:rFonts w:ascii="Times New Roman" w:hAnsi="Times New Roman"/>
                <w:b/>
                <w:sz w:val="20"/>
                <w:szCs w:val="20"/>
              </w:rPr>
              <w:t>ZIEPES, DOZATORI</w:t>
            </w:r>
          </w:p>
        </w:tc>
      </w:tr>
      <w:tr w:rsidR="00D06639" w:rsidRPr="00D06639" w:rsidTr="00C34801">
        <w:tc>
          <w:tcPr>
            <w:tcW w:w="534" w:type="dxa"/>
          </w:tcPr>
          <w:p w:rsidR="00D06639" w:rsidRPr="006775E7" w:rsidRDefault="00D06639" w:rsidP="00CB0207">
            <w:pPr>
              <w:pStyle w:val="Bezatstarpm"/>
              <w:rPr>
                <w:rFonts w:ascii="Times New Roman" w:hAnsi="Times New Roman"/>
                <w:sz w:val="20"/>
                <w:szCs w:val="20"/>
              </w:rPr>
            </w:pPr>
            <w:r w:rsidRPr="006775E7">
              <w:rPr>
                <w:rFonts w:ascii="Times New Roman" w:hAnsi="Times New Roman"/>
                <w:sz w:val="20"/>
                <w:szCs w:val="20"/>
              </w:rPr>
              <w:t>3.1.</w:t>
            </w:r>
          </w:p>
        </w:tc>
        <w:tc>
          <w:tcPr>
            <w:tcW w:w="1559" w:type="dxa"/>
            <w:gridSpan w:val="2"/>
          </w:tcPr>
          <w:p w:rsidR="00D06639" w:rsidRPr="00D06639" w:rsidRDefault="00D06639" w:rsidP="00ED5045">
            <w:pPr>
              <w:pStyle w:val="Parasts"/>
              <w:rPr>
                <w:color w:val="000000"/>
                <w:sz w:val="20"/>
                <w:szCs w:val="20"/>
              </w:rPr>
            </w:pPr>
            <w:r w:rsidRPr="00D06639">
              <w:rPr>
                <w:color w:val="000000"/>
                <w:sz w:val="20"/>
                <w:szCs w:val="20"/>
              </w:rPr>
              <w:t>Tualetes ziepes</w:t>
            </w:r>
          </w:p>
        </w:tc>
        <w:tc>
          <w:tcPr>
            <w:tcW w:w="3827" w:type="dxa"/>
            <w:gridSpan w:val="2"/>
          </w:tcPr>
          <w:p w:rsidR="00D06639" w:rsidRPr="00D06639" w:rsidRDefault="00D06639" w:rsidP="00ED5045">
            <w:pPr>
              <w:pStyle w:val="Parasts"/>
              <w:jc w:val="both"/>
              <w:rPr>
                <w:sz w:val="20"/>
                <w:szCs w:val="20"/>
              </w:rPr>
            </w:pPr>
            <w:r w:rsidRPr="00D06639">
              <w:rPr>
                <w:sz w:val="20"/>
                <w:szCs w:val="20"/>
              </w:rPr>
              <w:t>Tualetes ziepes gabaliņos, individuālā iepakojumā, dažādi aromāti</w:t>
            </w:r>
            <w:r>
              <w:rPr>
                <w:sz w:val="20"/>
                <w:szCs w:val="20"/>
              </w:rPr>
              <w:t>. Iepakojuma svars ~ 100 gr.</w:t>
            </w:r>
          </w:p>
        </w:tc>
        <w:tc>
          <w:tcPr>
            <w:tcW w:w="3402" w:type="dxa"/>
            <w:shd w:val="clear" w:color="auto" w:fill="D9D9D9" w:themeFill="background1" w:themeFillShade="D9"/>
          </w:tcPr>
          <w:p w:rsidR="00D06639" w:rsidRPr="001601A7" w:rsidRDefault="00D06639" w:rsidP="00CB0207">
            <w:pPr>
              <w:pStyle w:val="Bezatstarpm"/>
              <w:jc w:val="center"/>
              <w:rPr>
                <w:rFonts w:ascii="Times New Roman" w:hAnsi="Times New Roman"/>
                <w:b/>
                <w:sz w:val="20"/>
                <w:szCs w:val="20"/>
              </w:rPr>
            </w:pPr>
          </w:p>
        </w:tc>
        <w:tc>
          <w:tcPr>
            <w:tcW w:w="851" w:type="dxa"/>
          </w:tcPr>
          <w:p w:rsidR="00D06639" w:rsidRPr="00D06639" w:rsidRDefault="00D06639" w:rsidP="00CB0207">
            <w:pPr>
              <w:jc w:val="center"/>
              <w:rPr>
                <w:lang w:val="lv-LV"/>
              </w:rPr>
            </w:pPr>
            <w:r w:rsidRPr="00D06639">
              <w:rPr>
                <w:lang w:val="lv-LV"/>
              </w:rPr>
              <w:t>Gab.</w:t>
            </w:r>
          </w:p>
        </w:tc>
        <w:tc>
          <w:tcPr>
            <w:tcW w:w="1417" w:type="dxa"/>
            <w:shd w:val="clear" w:color="auto" w:fill="D9D9D9" w:themeFill="background1" w:themeFillShade="D9"/>
          </w:tcPr>
          <w:p w:rsidR="00D06639" w:rsidRPr="001601A7" w:rsidRDefault="00D06639" w:rsidP="00CB0207">
            <w:pPr>
              <w:pStyle w:val="Bezatstarpm"/>
              <w:jc w:val="center"/>
              <w:rPr>
                <w:rFonts w:ascii="Times New Roman" w:hAnsi="Times New Roman"/>
                <w:b/>
                <w:sz w:val="20"/>
                <w:szCs w:val="20"/>
              </w:rPr>
            </w:pPr>
          </w:p>
        </w:tc>
        <w:tc>
          <w:tcPr>
            <w:tcW w:w="1418" w:type="dxa"/>
          </w:tcPr>
          <w:p w:rsidR="00D06639" w:rsidRPr="006775E7" w:rsidRDefault="00D06639" w:rsidP="00CB0207">
            <w:pPr>
              <w:pStyle w:val="Bezatstarpm"/>
              <w:jc w:val="center"/>
              <w:rPr>
                <w:rFonts w:ascii="Times New Roman" w:hAnsi="Times New Roman"/>
                <w:sz w:val="20"/>
                <w:szCs w:val="20"/>
              </w:rPr>
            </w:pPr>
            <w:r>
              <w:rPr>
                <w:rFonts w:ascii="Times New Roman" w:hAnsi="Times New Roman"/>
                <w:sz w:val="20"/>
                <w:szCs w:val="20"/>
              </w:rPr>
              <w:t>50</w:t>
            </w:r>
          </w:p>
        </w:tc>
        <w:tc>
          <w:tcPr>
            <w:tcW w:w="1275" w:type="dxa"/>
            <w:shd w:val="clear" w:color="auto" w:fill="D9D9D9" w:themeFill="background1" w:themeFillShade="D9"/>
          </w:tcPr>
          <w:p w:rsidR="00D06639" w:rsidRPr="001601A7" w:rsidRDefault="00D06639" w:rsidP="00CB0207">
            <w:pPr>
              <w:pStyle w:val="Bezatstarpm"/>
              <w:jc w:val="center"/>
              <w:rPr>
                <w:rFonts w:ascii="Times New Roman" w:hAnsi="Times New Roman"/>
                <w:b/>
                <w:sz w:val="20"/>
                <w:szCs w:val="20"/>
              </w:rPr>
            </w:pPr>
          </w:p>
        </w:tc>
      </w:tr>
      <w:tr w:rsidR="00D06639" w:rsidRPr="00D06639" w:rsidTr="00ED5045">
        <w:tc>
          <w:tcPr>
            <w:tcW w:w="534" w:type="dxa"/>
          </w:tcPr>
          <w:p w:rsidR="00D06639" w:rsidRPr="006775E7" w:rsidRDefault="00D06639" w:rsidP="00CB0207">
            <w:pPr>
              <w:pStyle w:val="Bezatstarpm"/>
              <w:rPr>
                <w:rFonts w:ascii="Times New Roman" w:hAnsi="Times New Roman"/>
                <w:sz w:val="20"/>
                <w:szCs w:val="20"/>
              </w:rPr>
            </w:pPr>
            <w:r w:rsidRPr="006775E7">
              <w:rPr>
                <w:rFonts w:ascii="Times New Roman" w:hAnsi="Times New Roman"/>
                <w:sz w:val="20"/>
                <w:szCs w:val="20"/>
              </w:rPr>
              <w:t>3.2.</w:t>
            </w:r>
          </w:p>
        </w:tc>
        <w:tc>
          <w:tcPr>
            <w:tcW w:w="1559" w:type="dxa"/>
            <w:gridSpan w:val="2"/>
            <w:vAlign w:val="center"/>
          </w:tcPr>
          <w:p w:rsidR="00D06639" w:rsidRPr="00D06639" w:rsidRDefault="00D06639" w:rsidP="00ED5045">
            <w:pPr>
              <w:pStyle w:val="Parasts"/>
              <w:rPr>
                <w:sz w:val="20"/>
                <w:szCs w:val="20"/>
              </w:rPr>
            </w:pPr>
            <w:r w:rsidRPr="00D06639">
              <w:rPr>
                <w:sz w:val="20"/>
                <w:szCs w:val="20"/>
              </w:rPr>
              <w:t>Saimniecības ziepes</w:t>
            </w:r>
          </w:p>
        </w:tc>
        <w:tc>
          <w:tcPr>
            <w:tcW w:w="3827" w:type="dxa"/>
            <w:gridSpan w:val="2"/>
            <w:vAlign w:val="center"/>
          </w:tcPr>
          <w:p w:rsidR="00D06639" w:rsidRPr="00D06639" w:rsidRDefault="00D06639" w:rsidP="00ED5045">
            <w:pPr>
              <w:pStyle w:val="Parasts"/>
              <w:rPr>
                <w:sz w:val="20"/>
                <w:szCs w:val="20"/>
              </w:rPr>
            </w:pPr>
            <w:r w:rsidRPr="00D06639">
              <w:rPr>
                <w:sz w:val="20"/>
                <w:szCs w:val="20"/>
              </w:rPr>
              <w:t>Saimniecības ziepes 72%</w:t>
            </w:r>
            <w:r>
              <w:rPr>
                <w:sz w:val="20"/>
                <w:szCs w:val="20"/>
              </w:rPr>
              <w:t>, iepakojums ~ 280 gr.</w:t>
            </w:r>
          </w:p>
        </w:tc>
        <w:tc>
          <w:tcPr>
            <w:tcW w:w="3402" w:type="dxa"/>
            <w:shd w:val="clear" w:color="auto" w:fill="D9D9D9" w:themeFill="background1" w:themeFillShade="D9"/>
          </w:tcPr>
          <w:p w:rsidR="00D06639" w:rsidRPr="001601A7" w:rsidRDefault="00D06639" w:rsidP="00CB0207">
            <w:pPr>
              <w:pStyle w:val="Bezatstarpm"/>
              <w:jc w:val="center"/>
              <w:rPr>
                <w:rFonts w:ascii="Times New Roman" w:hAnsi="Times New Roman"/>
                <w:b/>
                <w:sz w:val="20"/>
                <w:szCs w:val="20"/>
              </w:rPr>
            </w:pPr>
          </w:p>
        </w:tc>
        <w:tc>
          <w:tcPr>
            <w:tcW w:w="851" w:type="dxa"/>
          </w:tcPr>
          <w:p w:rsidR="00D06639" w:rsidRDefault="00D06639" w:rsidP="00D06639">
            <w:pPr>
              <w:jc w:val="center"/>
            </w:pPr>
            <w:r w:rsidRPr="0039313C">
              <w:rPr>
                <w:lang w:val="lv-LV"/>
              </w:rPr>
              <w:t>Gab.</w:t>
            </w:r>
          </w:p>
        </w:tc>
        <w:tc>
          <w:tcPr>
            <w:tcW w:w="1417" w:type="dxa"/>
            <w:shd w:val="clear" w:color="auto" w:fill="D9D9D9" w:themeFill="background1" w:themeFillShade="D9"/>
          </w:tcPr>
          <w:p w:rsidR="00D06639" w:rsidRPr="001601A7" w:rsidRDefault="00D06639" w:rsidP="00CB0207">
            <w:pPr>
              <w:pStyle w:val="Bezatstarpm"/>
              <w:jc w:val="center"/>
              <w:rPr>
                <w:rFonts w:ascii="Times New Roman" w:hAnsi="Times New Roman"/>
                <w:b/>
                <w:sz w:val="20"/>
                <w:szCs w:val="20"/>
              </w:rPr>
            </w:pPr>
          </w:p>
        </w:tc>
        <w:tc>
          <w:tcPr>
            <w:tcW w:w="1418" w:type="dxa"/>
          </w:tcPr>
          <w:p w:rsidR="00D06639" w:rsidRPr="006775E7" w:rsidRDefault="00D06639" w:rsidP="00CB0207">
            <w:pPr>
              <w:pStyle w:val="Bezatstarpm"/>
              <w:jc w:val="center"/>
              <w:rPr>
                <w:rFonts w:ascii="Times New Roman" w:hAnsi="Times New Roman"/>
                <w:sz w:val="20"/>
                <w:szCs w:val="20"/>
              </w:rPr>
            </w:pPr>
            <w:r>
              <w:rPr>
                <w:rFonts w:ascii="Times New Roman" w:hAnsi="Times New Roman"/>
                <w:sz w:val="20"/>
                <w:szCs w:val="20"/>
              </w:rPr>
              <w:t>12</w:t>
            </w:r>
          </w:p>
        </w:tc>
        <w:tc>
          <w:tcPr>
            <w:tcW w:w="1275" w:type="dxa"/>
            <w:shd w:val="clear" w:color="auto" w:fill="D9D9D9" w:themeFill="background1" w:themeFillShade="D9"/>
          </w:tcPr>
          <w:p w:rsidR="00D06639" w:rsidRPr="001601A7" w:rsidRDefault="00D06639" w:rsidP="00CB0207">
            <w:pPr>
              <w:pStyle w:val="Bezatstarpm"/>
              <w:jc w:val="center"/>
              <w:rPr>
                <w:rFonts w:ascii="Times New Roman" w:hAnsi="Times New Roman"/>
                <w:b/>
                <w:sz w:val="20"/>
                <w:szCs w:val="20"/>
              </w:rPr>
            </w:pPr>
          </w:p>
        </w:tc>
      </w:tr>
      <w:tr w:rsidR="007B08A4" w:rsidRPr="00D06639" w:rsidTr="007B08A4">
        <w:tc>
          <w:tcPr>
            <w:tcW w:w="534" w:type="dxa"/>
          </w:tcPr>
          <w:p w:rsidR="007B08A4" w:rsidRPr="006775E7" w:rsidRDefault="007B08A4" w:rsidP="00CB0207">
            <w:pPr>
              <w:pStyle w:val="Bezatstarpm"/>
              <w:rPr>
                <w:rFonts w:ascii="Times New Roman" w:hAnsi="Times New Roman"/>
                <w:sz w:val="20"/>
                <w:szCs w:val="20"/>
              </w:rPr>
            </w:pPr>
            <w:r w:rsidRPr="006775E7">
              <w:rPr>
                <w:rFonts w:ascii="Times New Roman" w:hAnsi="Times New Roman"/>
                <w:sz w:val="20"/>
                <w:szCs w:val="20"/>
              </w:rPr>
              <w:t>3.3.</w:t>
            </w:r>
          </w:p>
        </w:tc>
        <w:tc>
          <w:tcPr>
            <w:tcW w:w="1559" w:type="dxa"/>
            <w:gridSpan w:val="2"/>
          </w:tcPr>
          <w:p w:rsidR="007B08A4" w:rsidRPr="007B08A4" w:rsidRDefault="007B08A4" w:rsidP="007B08A4">
            <w:pPr>
              <w:pStyle w:val="Parasts"/>
              <w:rPr>
                <w:sz w:val="20"/>
                <w:szCs w:val="20"/>
              </w:rPr>
            </w:pPr>
            <w:r w:rsidRPr="007B08A4">
              <w:rPr>
                <w:sz w:val="20"/>
                <w:szCs w:val="20"/>
              </w:rPr>
              <w:t>Šķidrās ziepes</w:t>
            </w:r>
          </w:p>
        </w:tc>
        <w:tc>
          <w:tcPr>
            <w:tcW w:w="3827" w:type="dxa"/>
            <w:gridSpan w:val="2"/>
          </w:tcPr>
          <w:p w:rsidR="007B08A4" w:rsidRPr="007B08A4" w:rsidRDefault="007B08A4" w:rsidP="00ED5045">
            <w:pPr>
              <w:pStyle w:val="Parasts"/>
              <w:jc w:val="both"/>
              <w:rPr>
                <w:sz w:val="20"/>
                <w:szCs w:val="20"/>
              </w:rPr>
            </w:pPr>
            <w:r w:rsidRPr="007B08A4">
              <w:rPr>
                <w:sz w:val="20"/>
                <w:szCs w:val="20"/>
              </w:rPr>
              <w:t>Aromatizētas šķidras ziepes, pildāmas šķidro ziepju turētājos. 5 L tilpumā</w:t>
            </w:r>
            <w:r w:rsidR="00B926DB">
              <w:rPr>
                <w:sz w:val="20"/>
                <w:szCs w:val="20"/>
              </w:rPr>
              <w:t>.</w:t>
            </w:r>
            <w:r w:rsidRPr="007B08A4">
              <w:rPr>
                <w:sz w:val="20"/>
                <w:szCs w:val="20"/>
              </w:rPr>
              <w:t xml:space="preserve"> Dažādi aromāti</w:t>
            </w:r>
          </w:p>
        </w:tc>
        <w:tc>
          <w:tcPr>
            <w:tcW w:w="3402"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c>
          <w:tcPr>
            <w:tcW w:w="851" w:type="dxa"/>
          </w:tcPr>
          <w:p w:rsidR="007B08A4" w:rsidRDefault="007B08A4" w:rsidP="00D06639">
            <w:pPr>
              <w:jc w:val="center"/>
            </w:pPr>
            <w:r w:rsidRPr="0039313C">
              <w:rPr>
                <w:lang w:val="lv-LV"/>
              </w:rPr>
              <w:t>Gab.</w:t>
            </w:r>
          </w:p>
        </w:tc>
        <w:tc>
          <w:tcPr>
            <w:tcW w:w="1417"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c>
          <w:tcPr>
            <w:tcW w:w="1418" w:type="dxa"/>
          </w:tcPr>
          <w:p w:rsidR="007B08A4" w:rsidRPr="006775E7" w:rsidRDefault="00CF2621" w:rsidP="00CB0207">
            <w:pPr>
              <w:pStyle w:val="Bezatstarpm"/>
              <w:jc w:val="center"/>
              <w:rPr>
                <w:rFonts w:ascii="Times New Roman" w:hAnsi="Times New Roman"/>
                <w:sz w:val="20"/>
                <w:szCs w:val="20"/>
              </w:rPr>
            </w:pPr>
            <w:r>
              <w:rPr>
                <w:rFonts w:ascii="Times New Roman" w:hAnsi="Times New Roman"/>
                <w:sz w:val="20"/>
                <w:szCs w:val="20"/>
              </w:rPr>
              <w:t>40</w:t>
            </w:r>
          </w:p>
        </w:tc>
        <w:tc>
          <w:tcPr>
            <w:tcW w:w="1275"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r>
      <w:tr w:rsidR="007B08A4" w:rsidRPr="00D06639" w:rsidTr="00C34801">
        <w:tc>
          <w:tcPr>
            <w:tcW w:w="534" w:type="dxa"/>
          </w:tcPr>
          <w:p w:rsidR="007B08A4" w:rsidRPr="006775E7" w:rsidRDefault="007B08A4" w:rsidP="00CB0207">
            <w:pPr>
              <w:pStyle w:val="Bezatstarpm"/>
              <w:rPr>
                <w:rFonts w:ascii="Times New Roman" w:hAnsi="Times New Roman"/>
                <w:sz w:val="20"/>
                <w:szCs w:val="20"/>
              </w:rPr>
            </w:pPr>
            <w:r w:rsidRPr="006775E7">
              <w:rPr>
                <w:rFonts w:ascii="Times New Roman" w:hAnsi="Times New Roman"/>
                <w:sz w:val="20"/>
                <w:szCs w:val="20"/>
              </w:rPr>
              <w:t>3.4.</w:t>
            </w:r>
          </w:p>
        </w:tc>
        <w:tc>
          <w:tcPr>
            <w:tcW w:w="1559" w:type="dxa"/>
            <w:gridSpan w:val="2"/>
          </w:tcPr>
          <w:p w:rsidR="007B08A4" w:rsidRPr="006775E7" w:rsidRDefault="007D0936" w:rsidP="00CB0207">
            <w:pPr>
              <w:pStyle w:val="Bezatstarpm"/>
              <w:rPr>
                <w:rFonts w:ascii="Times New Roman" w:hAnsi="Times New Roman"/>
                <w:sz w:val="20"/>
                <w:szCs w:val="20"/>
              </w:rPr>
            </w:pPr>
            <w:r>
              <w:rPr>
                <w:rFonts w:ascii="Times New Roman" w:hAnsi="Times New Roman"/>
                <w:sz w:val="20"/>
                <w:szCs w:val="20"/>
              </w:rPr>
              <w:t>Putu ziepju turētājs-dozators</w:t>
            </w:r>
          </w:p>
        </w:tc>
        <w:tc>
          <w:tcPr>
            <w:tcW w:w="3827" w:type="dxa"/>
            <w:gridSpan w:val="2"/>
          </w:tcPr>
          <w:p w:rsidR="007B08A4" w:rsidRPr="006775E7" w:rsidRDefault="007D0936" w:rsidP="00CB0207">
            <w:pPr>
              <w:pStyle w:val="Bezatstarpm"/>
              <w:rPr>
                <w:rFonts w:ascii="Times New Roman" w:hAnsi="Times New Roman"/>
                <w:sz w:val="20"/>
                <w:szCs w:val="20"/>
              </w:rPr>
            </w:pPr>
            <w:r>
              <w:rPr>
                <w:rFonts w:ascii="Times New Roman" w:hAnsi="Times New Roman"/>
                <w:sz w:val="20"/>
                <w:szCs w:val="20"/>
              </w:rPr>
              <w:t xml:space="preserve">Izgatavots no plastmasas, baltā krāsā, dozēšana 0.4 ml, tilpums 1 L, nodrošina vidēji 2500 devas, ērti papildināms un kopjams, </w:t>
            </w:r>
            <w:r>
              <w:t xml:space="preserve"> </w:t>
            </w:r>
            <w:r w:rsidRPr="007D0936">
              <w:rPr>
                <w:rFonts w:ascii="Times New Roman" w:hAnsi="Times New Roman"/>
                <w:sz w:val="20"/>
                <w:szCs w:val="20"/>
              </w:rPr>
              <w:t>105 x 113 x 286 mm</w:t>
            </w:r>
            <w:r>
              <w:rPr>
                <w:rFonts w:ascii="Times New Roman" w:hAnsi="Times New Roman"/>
                <w:sz w:val="20"/>
                <w:szCs w:val="20"/>
              </w:rPr>
              <w:t>.</w:t>
            </w:r>
          </w:p>
        </w:tc>
        <w:tc>
          <w:tcPr>
            <w:tcW w:w="3402"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c>
          <w:tcPr>
            <w:tcW w:w="851" w:type="dxa"/>
          </w:tcPr>
          <w:p w:rsidR="007B08A4" w:rsidRDefault="007B08A4" w:rsidP="00D06639">
            <w:pPr>
              <w:jc w:val="center"/>
            </w:pPr>
            <w:r w:rsidRPr="0039313C">
              <w:rPr>
                <w:lang w:val="lv-LV"/>
              </w:rPr>
              <w:t>Gab.</w:t>
            </w:r>
          </w:p>
        </w:tc>
        <w:tc>
          <w:tcPr>
            <w:tcW w:w="1417"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c>
          <w:tcPr>
            <w:tcW w:w="1418" w:type="dxa"/>
          </w:tcPr>
          <w:p w:rsidR="007B08A4" w:rsidRPr="006775E7" w:rsidRDefault="007D0936" w:rsidP="00CB0207">
            <w:pPr>
              <w:pStyle w:val="Bezatstarpm"/>
              <w:jc w:val="center"/>
              <w:rPr>
                <w:rFonts w:ascii="Times New Roman" w:hAnsi="Times New Roman"/>
                <w:sz w:val="20"/>
                <w:szCs w:val="20"/>
              </w:rPr>
            </w:pPr>
            <w:r>
              <w:rPr>
                <w:rFonts w:ascii="Times New Roman" w:hAnsi="Times New Roman"/>
                <w:sz w:val="20"/>
                <w:szCs w:val="20"/>
              </w:rPr>
              <w:t>9</w:t>
            </w:r>
          </w:p>
        </w:tc>
        <w:tc>
          <w:tcPr>
            <w:tcW w:w="1275"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r>
      <w:tr w:rsidR="007B08A4" w:rsidRPr="00D06639" w:rsidTr="00F066C6">
        <w:tc>
          <w:tcPr>
            <w:tcW w:w="534" w:type="dxa"/>
          </w:tcPr>
          <w:p w:rsidR="007B08A4" w:rsidRPr="006775E7" w:rsidRDefault="007B08A4" w:rsidP="00CB0207">
            <w:pPr>
              <w:pStyle w:val="Bezatstarpm"/>
              <w:rPr>
                <w:rFonts w:ascii="Times New Roman" w:hAnsi="Times New Roman"/>
                <w:sz w:val="20"/>
                <w:szCs w:val="20"/>
              </w:rPr>
            </w:pPr>
            <w:r w:rsidRPr="006775E7">
              <w:rPr>
                <w:rFonts w:ascii="Times New Roman" w:hAnsi="Times New Roman"/>
                <w:sz w:val="20"/>
                <w:szCs w:val="20"/>
              </w:rPr>
              <w:t>3.5.</w:t>
            </w:r>
          </w:p>
        </w:tc>
        <w:tc>
          <w:tcPr>
            <w:tcW w:w="1559" w:type="dxa"/>
            <w:gridSpan w:val="2"/>
          </w:tcPr>
          <w:p w:rsidR="007B08A4" w:rsidRPr="006775E7" w:rsidRDefault="004932CE" w:rsidP="00CB0207">
            <w:pPr>
              <w:pStyle w:val="Bezatstarpm"/>
              <w:rPr>
                <w:rFonts w:ascii="Times New Roman" w:hAnsi="Times New Roman"/>
                <w:sz w:val="20"/>
                <w:szCs w:val="20"/>
              </w:rPr>
            </w:pPr>
            <w:r>
              <w:rPr>
                <w:rFonts w:ascii="Times New Roman" w:hAnsi="Times New Roman"/>
                <w:sz w:val="20"/>
                <w:szCs w:val="20"/>
              </w:rPr>
              <w:t>Putu ziepes</w:t>
            </w:r>
          </w:p>
        </w:tc>
        <w:tc>
          <w:tcPr>
            <w:tcW w:w="3827" w:type="dxa"/>
            <w:gridSpan w:val="2"/>
          </w:tcPr>
          <w:p w:rsidR="007B08A4" w:rsidRPr="006775E7" w:rsidRDefault="004932CE" w:rsidP="00CB0207">
            <w:pPr>
              <w:pStyle w:val="Bezatstarpm"/>
              <w:rPr>
                <w:rFonts w:ascii="Times New Roman" w:hAnsi="Times New Roman"/>
                <w:sz w:val="20"/>
                <w:szCs w:val="20"/>
              </w:rPr>
            </w:pPr>
            <w:r>
              <w:rPr>
                <w:rFonts w:ascii="Times New Roman" w:hAnsi="Times New Roman"/>
                <w:sz w:val="20"/>
                <w:szCs w:val="20"/>
              </w:rPr>
              <w:t>Putu ziepes, bez smaržvielām, tilpums 1 L.</w:t>
            </w:r>
          </w:p>
        </w:tc>
        <w:tc>
          <w:tcPr>
            <w:tcW w:w="3402"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c>
          <w:tcPr>
            <w:tcW w:w="851" w:type="dxa"/>
          </w:tcPr>
          <w:p w:rsidR="007B08A4" w:rsidRDefault="007B08A4" w:rsidP="00D06639">
            <w:pPr>
              <w:jc w:val="center"/>
            </w:pPr>
            <w:r w:rsidRPr="0039313C">
              <w:rPr>
                <w:lang w:val="lv-LV"/>
              </w:rPr>
              <w:t>Gab.</w:t>
            </w:r>
          </w:p>
        </w:tc>
        <w:tc>
          <w:tcPr>
            <w:tcW w:w="1417"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c>
          <w:tcPr>
            <w:tcW w:w="1418" w:type="dxa"/>
            <w:shd w:val="clear" w:color="auto" w:fill="auto"/>
          </w:tcPr>
          <w:p w:rsidR="007B08A4" w:rsidRPr="006775E7" w:rsidRDefault="00F066C6" w:rsidP="00CB0207">
            <w:pPr>
              <w:pStyle w:val="Bezatstarpm"/>
              <w:jc w:val="center"/>
              <w:rPr>
                <w:rFonts w:ascii="Times New Roman" w:hAnsi="Times New Roman"/>
                <w:sz w:val="20"/>
                <w:szCs w:val="20"/>
              </w:rPr>
            </w:pPr>
            <w:r>
              <w:rPr>
                <w:rFonts w:ascii="Times New Roman" w:hAnsi="Times New Roman"/>
                <w:sz w:val="20"/>
                <w:szCs w:val="20"/>
              </w:rPr>
              <w:t>30</w:t>
            </w:r>
          </w:p>
        </w:tc>
        <w:tc>
          <w:tcPr>
            <w:tcW w:w="1275" w:type="dxa"/>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r>
      <w:tr w:rsidR="007B08A4" w:rsidRPr="00D06639" w:rsidTr="00363FDB">
        <w:tc>
          <w:tcPr>
            <w:tcW w:w="13008" w:type="dxa"/>
            <w:gridSpan w:val="9"/>
            <w:tcBorders>
              <w:bottom w:val="single" w:sz="4" w:space="0" w:color="auto"/>
            </w:tcBorders>
          </w:tcPr>
          <w:p w:rsidR="007B08A4" w:rsidRPr="0077108A" w:rsidRDefault="007B08A4" w:rsidP="00CB0207">
            <w:pPr>
              <w:pStyle w:val="Bezatstarpm"/>
              <w:jc w:val="right"/>
              <w:rPr>
                <w:rFonts w:ascii="Times New Roman" w:hAnsi="Times New Roman"/>
                <w:b/>
                <w:sz w:val="20"/>
                <w:szCs w:val="20"/>
              </w:rPr>
            </w:pPr>
            <w:r w:rsidRPr="0077108A">
              <w:rPr>
                <w:rFonts w:ascii="Times New Roman" w:hAnsi="Times New Roman"/>
                <w:b/>
                <w:sz w:val="20"/>
                <w:szCs w:val="20"/>
              </w:rPr>
              <w:t>Kopā bez PVN EUR</w:t>
            </w:r>
          </w:p>
        </w:tc>
        <w:tc>
          <w:tcPr>
            <w:tcW w:w="1275" w:type="dxa"/>
            <w:tcBorders>
              <w:bottom w:val="single" w:sz="4" w:space="0" w:color="auto"/>
            </w:tcBorders>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r>
      <w:tr w:rsidR="007B08A4" w:rsidRPr="007E6807" w:rsidTr="00363FDB">
        <w:tc>
          <w:tcPr>
            <w:tcW w:w="13008" w:type="dxa"/>
            <w:gridSpan w:val="9"/>
            <w:tcBorders>
              <w:top w:val="single" w:sz="4" w:space="0" w:color="auto"/>
              <w:left w:val="single" w:sz="4" w:space="0" w:color="auto"/>
              <w:bottom w:val="single" w:sz="4" w:space="0" w:color="auto"/>
              <w:right w:val="single" w:sz="4" w:space="0" w:color="auto"/>
            </w:tcBorders>
          </w:tcPr>
          <w:p w:rsidR="007B08A4" w:rsidRPr="0077108A" w:rsidRDefault="007B08A4" w:rsidP="00CB0207">
            <w:pPr>
              <w:pStyle w:val="Bezatstarpm"/>
              <w:jc w:val="right"/>
              <w:rPr>
                <w:rFonts w:ascii="Times New Roman" w:hAnsi="Times New Roman"/>
                <w:b/>
                <w:sz w:val="20"/>
                <w:szCs w:val="20"/>
              </w:rPr>
            </w:pPr>
            <w:r w:rsidRPr="0077108A">
              <w:rPr>
                <w:rFonts w:ascii="Times New Roman" w:hAnsi="Times New Roman"/>
                <w:b/>
                <w:sz w:val="20"/>
                <w:szCs w:val="20"/>
              </w:rPr>
              <w:t>PVN (21%) EUR</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r>
      <w:tr w:rsidR="007B08A4" w:rsidRPr="007E6807" w:rsidTr="00363FDB">
        <w:trPr>
          <w:trHeight w:val="244"/>
        </w:trPr>
        <w:tc>
          <w:tcPr>
            <w:tcW w:w="13008" w:type="dxa"/>
            <w:gridSpan w:val="9"/>
            <w:tcBorders>
              <w:top w:val="single" w:sz="4" w:space="0" w:color="auto"/>
              <w:left w:val="single" w:sz="4" w:space="0" w:color="auto"/>
              <w:bottom w:val="single" w:sz="4" w:space="0" w:color="auto"/>
              <w:right w:val="single" w:sz="4" w:space="0" w:color="auto"/>
            </w:tcBorders>
          </w:tcPr>
          <w:p w:rsidR="007B08A4" w:rsidRPr="0077108A" w:rsidRDefault="007B08A4" w:rsidP="00CB0207">
            <w:pPr>
              <w:pStyle w:val="Bezatstarpm"/>
              <w:jc w:val="right"/>
              <w:rPr>
                <w:rFonts w:ascii="Times New Roman" w:hAnsi="Times New Roman"/>
                <w:b/>
                <w:sz w:val="20"/>
                <w:szCs w:val="20"/>
              </w:rPr>
            </w:pPr>
            <w:r w:rsidRPr="0077108A">
              <w:rPr>
                <w:rFonts w:ascii="Times New Roman" w:hAnsi="Times New Roman"/>
                <w:b/>
                <w:sz w:val="20"/>
                <w:szCs w:val="20"/>
              </w:rPr>
              <w:t>Kopā ar PVN EUR</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8A4" w:rsidRPr="001601A7" w:rsidRDefault="007B08A4" w:rsidP="00CB0207">
            <w:pPr>
              <w:pStyle w:val="Bezatstarpm"/>
              <w:jc w:val="center"/>
              <w:rPr>
                <w:rFonts w:ascii="Times New Roman" w:hAnsi="Times New Roman"/>
                <w:b/>
                <w:sz w:val="20"/>
                <w:szCs w:val="20"/>
              </w:rPr>
            </w:pPr>
          </w:p>
        </w:tc>
      </w:tr>
      <w:tr w:rsidR="00363FDB" w:rsidRPr="007E6807" w:rsidTr="00363FDB">
        <w:trPr>
          <w:trHeight w:val="244"/>
        </w:trPr>
        <w:tc>
          <w:tcPr>
            <w:tcW w:w="13008" w:type="dxa"/>
            <w:gridSpan w:val="9"/>
            <w:tcBorders>
              <w:top w:val="single" w:sz="4" w:space="0" w:color="auto"/>
              <w:left w:val="nil"/>
              <w:bottom w:val="single" w:sz="4" w:space="0" w:color="auto"/>
              <w:right w:val="nil"/>
            </w:tcBorders>
          </w:tcPr>
          <w:p w:rsidR="00363FDB" w:rsidRPr="0077108A" w:rsidRDefault="00363FDB" w:rsidP="00CB0207">
            <w:pPr>
              <w:pStyle w:val="Bezatstarpm"/>
              <w:jc w:val="right"/>
              <w:rPr>
                <w:rFonts w:ascii="Times New Roman" w:hAnsi="Times New Roman"/>
                <w:b/>
                <w:sz w:val="20"/>
                <w:szCs w:val="20"/>
              </w:rPr>
            </w:pPr>
          </w:p>
        </w:tc>
        <w:tc>
          <w:tcPr>
            <w:tcW w:w="1275" w:type="dxa"/>
            <w:tcBorders>
              <w:top w:val="single" w:sz="4" w:space="0" w:color="auto"/>
              <w:left w:val="nil"/>
              <w:bottom w:val="single" w:sz="4" w:space="0" w:color="auto"/>
              <w:right w:val="nil"/>
            </w:tcBorders>
            <w:shd w:val="clear" w:color="auto" w:fill="FFFFFF" w:themeFill="background1"/>
          </w:tcPr>
          <w:p w:rsidR="00363FDB" w:rsidRPr="001601A7" w:rsidRDefault="00363FDB" w:rsidP="00CB0207">
            <w:pPr>
              <w:pStyle w:val="Bezatstarpm"/>
              <w:jc w:val="center"/>
              <w:rPr>
                <w:rFonts w:ascii="Times New Roman" w:hAnsi="Times New Roman"/>
                <w:b/>
                <w:sz w:val="20"/>
                <w:szCs w:val="20"/>
              </w:rPr>
            </w:pPr>
          </w:p>
        </w:tc>
      </w:tr>
      <w:tr w:rsidR="007B08A4" w:rsidRPr="007E6807" w:rsidTr="00363FDB">
        <w:tc>
          <w:tcPr>
            <w:tcW w:w="534" w:type="dxa"/>
            <w:tcBorders>
              <w:top w:val="single" w:sz="4" w:space="0" w:color="auto"/>
              <w:left w:val="single" w:sz="4" w:space="0" w:color="auto"/>
              <w:bottom w:val="single" w:sz="4" w:space="0" w:color="auto"/>
              <w:right w:val="single" w:sz="4" w:space="0" w:color="auto"/>
            </w:tcBorders>
          </w:tcPr>
          <w:p w:rsidR="007B08A4" w:rsidRPr="001601A7" w:rsidRDefault="007B08A4" w:rsidP="00CB0207">
            <w:pPr>
              <w:pStyle w:val="Bezatstarpm"/>
              <w:jc w:val="center"/>
              <w:rPr>
                <w:rFonts w:ascii="Times New Roman" w:hAnsi="Times New Roman"/>
                <w:sz w:val="20"/>
                <w:szCs w:val="20"/>
              </w:rPr>
            </w:pPr>
            <w:proofErr w:type="spellStart"/>
            <w:r w:rsidRPr="001601A7">
              <w:rPr>
                <w:rFonts w:ascii="Times New Roman" w:hAnsi="Times New Roman"/>
                <w:sz w:val="20"/>
                <w:szCs w:val="20"/>
              </w:rPr>
              <w:t>Nr.p.k</w:t>
            </w:r>
            <w:proofErr w:type="spellEnd"/>
            <w:r w:rsidRPr="001601A7">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7B08A4" w:rsidRPr="001601A7" w:rsidRDefault="007B08A4" w:rsidP="00CB0207">
            <w:pPr>
              <w:pStyle w:val="Bezatstarpm"/>
              <w:jc w:val="center"/>
              <w:rPr>
                <w:rFonts w:ascii="Times New Roman" w:hAnsi="Times New Roman"/>
                <w:sz w:val="20"/>
                <w:szCs w:val="20"/>
              </w:rPr>
            </w:pPr>
            <w:r w:rsidRPr="001601A7">
              <w:rPr>
                <w:rFonts w:ascii="Times New Roman" w:hAnsi="Times New Roman"/>
                <w:sz w:val="20"/>
                <w:szCs w:val="20"/>
              </w:rPr>
              <w:t>Preces nosaukums</w:t>
            </w:r>
          </w:p>
        </w:tc>
        <w:tc>
          <w:tcPr>
            <w:tcW w:w="3827" w:type="dxa"/>
            <w:gridSpan w:val="2"/>
            <w:tcBorders>
              <w:top w:val="single" w:sz="4" w:space="0" w:color="auto"/>
              <w:left w:val="single" w:sz="4" w:space="0" w:color="auto"/>
              <w:bottom w:val="single" w:sz="4" w:space="0" w:color="auto"/>
              <w:right w:val="single" w:sz="4" w:space="0" w:color="auto"/>
            </w:tcBorders>
          </w:tcPr>
          <w:p w:rsidR="007B08A4" w:rsidRPr="001601A7" w:rsidRDefault="007B08A4" w:rsidP="00CB0207">
            <w:pPr>
              <w:pStyle w:val="Bezatstarpm"/>
              <w:jc w:val="center"/>
              <w:rPr>
                <w:rFonts w:ascii="Times New Roman" w:hAnsi="Times New Roman"/>
                <w:sz w:val="20"/>
                <w:szCs w:val="20"/>
              </w:rPr>
            </w:pPr>
            <w:r w:rsidRPr="001601A7">
              <w:rPr>
                <w:rFonts w:ascii="Times New Roman" w:hAnsi="Times New Roman"/>
                <w:sz w:val="20"/>
                <w:szCs w:val="20"/>
              </w:rPr>
              <w:t>Preces apraksts (sastāvs, fasējums, enerģētiskā vērtība, saiņojums, kvalitātes u.c. prasības)</w:t>
            </w:r>
          </w:p>
        </w:tc>
        <w:tc>
          <w:tcPr>
            <w:tcW w:w="3402" w:type="dxa"/>
            <w:tcBorders>
              <w:top w:val="single" w:sz="4" w:space="0" w:color="auto"/>
              <w:left w:val="single" w:sz="4" w:space="0" w:color="auto"/>
              <w:bottom w:val="single" w:sz="4" w:space="0" w:color="auto"/>
              <w:right w:val="single" w:sz="4" w:space="0" w:color="auto"/>
            </w:tcBorders>
          </w:tcPr>
          <w:p w:rsidR="007B08A4" w:rsidRPr="001601A7" w:rsidRDefault="007B08A4" w:rsidP="00CB0207">
            <w:pPr>
              <w:pStyle w:val="Bezatstarpm"/>
              <w:jc w:val="center"/>
              <w:rPr>
                <w:rFonts w:ascii="Times New Roman" w:hAnsi="Times New Roman"/>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851" w:type="dxa"/>
            <w:tcBorders>
              <w:top w:val="single" w:sz="4" w:space="0" w:color="auto"/>
              <w:left w:val="single" w:sz="4" w:space="0" w:color="auto"/>
              <w:bottom w:val="single" w:sz="4" w:space="0" w:color="auto"/>
              <w:right w:val="single" w:sz="4" w:space="0" w:color="auto"/>
            </w:tcBorders>
          </w:tcPr>
          <w:p w:rsidR="007B08A4" w:rsidRPr="001601A7" w:rsidRDefault="007B08A4" w:rsidP="00CB0207">
            <w:pPr>
              <w:pStyle w:val="Bezatstarpm"/>
              <w:jc w:val="center"/>
              <w:rPr>
                <w:rFonts w:ascii="Times New Roman" w:hAnsi="Times New Roman"/>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17" w:type="dxa"/>
            <w:tcBorders>
              <w:top w:val="single" w:sz="4" w:space="0" w:color="auto"/>
              <w:left w:val="single" w:sz="4" w:space="0" w:color="auto"/>
              <w:bottom w:val="single" w:sz="4" w:space="0" w:color="auto"/>
              <w:right w:val="single" w:sz="4" w:space="0" w:color="auto"/>
            </w:tcBorders>
          </w:tcPr>
          <w:p w:rsidR="007B08A4" w:rsidRPr="00420D55" w:rsidRDefault="007B08A4" w:rsidP="00CB0207">
            <w:pPr>
              <w:pStyle w:val="Bezatstarpm"/>
              <w:jc w:val="center"/>
              <w:rPr>
                <w:rFonts w:ascii="Times New Roman" w:hAnsi="Times New Roman"/>
                <w:sz w:val="20"/>
                <w:szCs w:val="20"/>
              </w:rPr>
            </w:pPr>
            <w:r w:rsidRPr="00420D55">
              <w:rPr>
                <w:rFonts w:ascii="Times New Roman" w:hAnsi="Times New Roman"/>
                <w:sz w:val="20"/>
                <w:szCs w:val="20"/>
              </w:rPr>
              <w:t>Preces cena par norādīto mērvienību bez PVN EUR</w:t>
            </w:r>
          </w:p>
        </w:tc>
        <w:tc>
          <w:tcPr>
            <w:tcW w:w="1418" w:type="dxa"/>
            <w:tcBorders>
              <w:top w:val="single" w:sz="4" w:space="0" w:color="auto"/>
              <w:left w:val="single" w:sz="4" w:space="0" w:color="auto"/>
              <w:bottom w:val="single" w:sz="4" w:space="0" w:color="auto"/>
              <w:right w:val="single" w:sz="4" w:space="0" w:color="auto"/>
            </w:tcBorders>
          </w:tcPr>
          <w:p w:rsidR="007B08A4" w:rsidRPr="00420D55" w:rsidRDefault="007B08A4" w:rsidP="00CB0207">
            <w:pPr>
              <w:pStyle w:val="Bezatstarpm"/>
              <w:jc w:val="center"/>
              <w:rPr>
                <w:rFonts w:ascii="Times New Roman" w:hAnsi="Times New Roman"/>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275" w:type="dxa"/>
            <w:tcBorders>
              <w:top w:val="single" w:sz="4" w:space="0" w:color="auto"/>
              <w:left w:val="single" w:sz="4" w:space="0" w:color="auto"/>
              <w:bottom w:val="single" w:sz="4" w:space="0" w:color="auto"/>
              <w:right w:val="single" w:sz="4" w:space="0" w:color="auto"/>
            </w:tcBorders>
          </w:tcPr>
          <w:p w:rsidR="007B08A4" w:rsidRPr="001601A7" w:rsidRDefault="007B08A4" w:rsidP="00CB0207">
            <w:pPr>
              <w:pStyle w:val="Bezatstarpm"/>
              <w:jc w:val="center"/>
              <w:rPr>
                <w:rFonts w:ascii="Times New Roman" w:hAnsi="Times New Roman"/>
                <w:sz w:val="20"/>
                <w:szCs w:val="20"/>
              </w:rPr>
            </w:pPr>
            <w:r>
              <w:rPr>
                <w:rFonts w:ascii="Times New Roman" w:hAnsi="Times New Roman"/>
                <w:sz w:val="20"/>
                <w:szCs w:val="20"/>
              </w:rPr>
              <w:t>Kopējā cena bez PVN EUR</w:t>
            </w:r>
          </w:p>
        </w:tc>
      </w:tr>
      <w:tr w:rsidR="007B08A4" w:rsidRPr="007E6807" w:rsidTr="00363FDB">
        <w:tc>
          <w:tcPr>
            <w:tcW w:w="534" w:type="dxa"/>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1</w:t>
            </w:r>
          </w:p>
        </w:tc>
        <w:tc>
          <w:tcPr>
            <w:tcW w:w="1559" w:type="dxa"/>
            <w:gridSpan w:val="2"/>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2</w:t>
            </w:r>
          </w:p>
        </w:tc>
        <w:tc>
          <w:tcPr>
            <w:tcW w:w="3827" w:type="dxa"/>
            <w:gridSpan w:val="2"/>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3</w:t>
            </w:r>
          </w:p>
        </w:tc>
        <w:tc>
          <w:tcPr>
            <w:tcW w:w="3402" w:type="dxa"/>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4</w:t>
            </w:r>
          </w:p>
        </w:tc>
        <w:tc>
          <w:tcPr>
            <w:tcW w:w="851" w:type="dxa"/>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5</w:t>
            </w:r>
          </w:p>
        </w:tc>
        <w:tc>
          <w:tcPr>
            <w:tcW w:w="1417" w:type="dxa"/>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6</w:t>
            </w:r>
          </w:p>
        </w:tc>
        <w:tc>
          <w:tcPr>
            <w:tcW w:w="1418" w:type="dxa"/>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7</w:t>
            </w:r>
          </w:p>
        </w:tc>
        <w:tc>
          <w:tcPr>
            <w:tcW w:w="1275" w:type="dxa"/>
            <w:tcBorders>
              <w:top w:val="single" w:sz="4" w:space="0" w:color="auto"/>
            </w:tcBorders>
          </w:tcPr>
          <w:p w:rsidR="007B08A4" w:rsidRPr="001601A7" w:rsidRDefault="007B08A4" w:rsidP="00CB0207">
            <w:pPr>
              <w:pStyle w:val="Bezatstarpm"/>
              <w:jc w:val="center"/>
              <w:rPr>
                <w:rFonts w:ascii="Times New Roman" w:hAnsi="Times New Roman"/>
                <w:b/>
                <w:sz w:val="20"/>
                <w:szCs w:val="20"/>
              </w:rPr>
            </w:pPr>
            <w:r>
              <w:rPr>
                <w:rFonts w:ascii="Times New Roman" w:hAnsi="Times New Roman"/>
                <w:b/>
                <w:sz w:val="20"/>
                <w:szCs w:val="20"/>
              </w:rPr>
              <w:t>8</w:t>
            </w:r>
          </w:p>
        </w:tc>
      </w:tr>
      <w:tr w:rsidR="007B08A4" w:rsidRPr="007E6807" w:rsidTr="00B63B4C">
        <w:tc>
          <w:tcPr>
            <w:tcW w:w="14283" w:type="dxa"/>
            <w:gridSpan w:val="10"/>
            <w:shd w:val="clear" w:color="auto" w:fill="92D050"/>
          </w:tcPr>
          <w:p w:rsidR="007B08A4" w:rsidRPr="00F0626D" w:rsidRDefault="00F0626D" w:rsidP="00CB0207">
            <w:pPr>
              <w:pStyle w:val="Bezatstarpm"/>
              <w:numPr>
                <w:ilvl w:val="0"/>
                <w:numId w:val="30"/>
              </w:numPr>
              <w:jc w:val="center"/>
              <w:rPr>
                <w:rFonts w:ascii="Times New Roman" w:hAnsi="Times New Roman"/>
                <w:b/>
                <w:sz w:val="20"/>
                <w:szCs w:val="20"/>
              </w:rPr>
            </w:pPr>
            <w:r w:rsidRPr="00F0626D">
              <w:rPr>
                <w:rFonts w:ascii="Times New Roman" w:hAnsi="Times New Roman"/>
                <w:b/>
                <w:sz w:val="20"/>
                <w:szCs w:val="20"/>
              </w:rPr>
              <w:t>PAPĪRA DVIEĻI, TUALETES PAPĪRS</w:t>
            </w:r>
            <w:r w:rsidR="0064025C">
              <w:rPr>
                <w:rFonts w:ascii="Times New Roman" w:hAnsi="Times New Roman"/>
                <w:b/>
                <w:sz w:val="20"/>
                <w:szCs w:val="20"/>
              </w:rPr>
              <w:t>, TURĒTĀJI</w:t>
            </w:r>
          </w:p>
        </w:tc>
      </w:tr>
      <w:tr w:rsidR="005A6495" w:rsidRPr="005A6495" w:rsidTr="005A6495">
        <w:tc>
          <w:tcPr>
            <w:tcW w:w="534" w:type="dxa"/>
          </w:tcPr>
          <w:p w:rsidR="005A6495" w:rsidRPr="006B6CFD" w:rsidRDefault="005A6495" w:rsidP="00CB0207">
            <w:pPr>
              <w:pStyle w:val="Bezatstarpm"/>
              <w:rPr>
                <w:rFonts w:ascii="Times New Roman" w:hAnsi="Times New Roman"/>
                <w:sz w:val="20"/>
                <w:szCs w:val="20"/>
              </w:rPr>
            </w:pPr>
            <w:r w:rsidRPr="006B6CFD">
              <w:rPr>
                <w:rFonts w:ascii="Times New Roman" w:hAnsi="Times New Roman"/>
                <w:sz w:val="20"/>
                <w:szCs w:val="20"/>
              </w:rPr>
              <w:t>4.1.</w:t>
            </w:r>
          </w:p>
        </w:tc>
        <w:tc>
          <w:tcPr>
            <w:tcW w:w="1559" w:type="dxa"/>
            <w:gridSpan w:val="2"/>
          </w:tcPr>
          <w:p w:rsidR="005A6495" w:rsidRPr="005A6495" w:rsidRDefault="005A6495" w:rsidP="005A6495">
            <w:pPr>
              <w:pStyle w:val="Parasts"/>
              <w:rPr>
                <w:color w:val="000000"/>
                <w:sz w:val="20"/>
                <w:szCs w:val="20"/>
              </w:rPr>
            </w:pPr>
            <w:r w:rsidRPr="005A6495">
              <w:rPr>
                <w:color w:val="000000"/>
                <w:sz w:val="20"/>
                <w:szCs w:val="20"/>
              </w:rPr>
              <w:t>Papīra dvieļi</w:t>
            </w:r>
          </w:p>
        </w:tc>
        <w:tc>
          <w:tcPr>
            <w:tcW w:w="3827" w:type="dxa"/>
            <w:gridSpan w:val="2"/>
          </w:tcPr>
          <w:p w:rsidR="005A6495" w:rsidRPr="005A6495" w:rsidRDefault="005A6495" w:rsidP="005A6495">
            <w:pPr>
              <w:pStyle w:val="Parasts"/>
              <w:jc w:val="both"/>
              <w:rPr>
                <w:sz w:val="20"/>
                <w:szCs w:val="20"/>
              </w:rPr>
            </w:pPr>
            <w:r w:rsidRPr="005A6495">
              <w:rPr>
                <w:sz w:val="20"/>
                <w:szCs w:val="20"/>
              </w:rPr>
              <w:t xml:space="preserve">Papīra dvieļi ruļļos ar izņemamu serdi. No celulozes izgatavots papīrs baltā krāsā, atsevišķas loksnes, izmērs </w:t>
            </w:r>
            <w:r w:rsidRPr="00AD17D2">
              <w:rPr>
                <w:sz w:val="20"/>
                <w:szCs w:val="20"/>
              </w:rPr>
              <w:t xml:space="preserve">20.5cm X 100 m. </w:t>
            </w:r>
            <w:r w:rsidRPr="005A6495">
              <w:rPr>
                <w:sz w:val="20"/>
                <w:szCs w:val="20"/>
              </w:rPr>
              <w:t xml:space="preserve">Paredzēts ievietošanai </w:t>
            </w:r>
            <w:proofErr w:type="spellStart"/>
            <w:r w:rsidRPr="005A6495">
              <w:rPr>
                <w:sz w:val="20"/>
                <w:szCs w:val="20"/>
              </w:rPr>
              <w:t>Box</w:t>
            </w:r>
            <w:proofErr w:type="spellEnd"/>
            <w:r w:rsidRPr="005A6495">
              <w:rPr>
                <w:sz w:val="20"/>
                <w:szCs w:val="20"/>
              </w:rPr>
              <w:t xml:space="preserve"> turētājā.</w:t>
            </w:r>
          </w:p>
        </w:tc>
        <w:tc>
          <w:tcPr>
            <w:tcW w:w="3402" w:type="dxa"/>
            <w:shd w:val="clear" w:color="auto" w:fill="D9D9D9" w:themeFill="background1" w:themeFillShade="D9"/>
          </w:tcPr>
          <w:p w:rsidR="005A6495" w:rsidRPr="001601A7" w:rsidRDefault="005A6495" w:rsidP="00CB0207">
            <w:pPr>
              <w:pStyle w:val="Bezatstarpm"/>
              <w:jc w:val="center"/>
              <w:rPr>
                <w:rFonts w:ascii="Times New Roman" w:hAnsi="Times New Roman"/>
                <w:b/>
                <w:sz w:val="20"/>
                <w:szCs w:val="20"/>
              </w:rPr>
            </w:pPr>
          </w:p>
        </w:tc>
        <w:tc>
          <w:tcPr>
            <w:tcW w:w="851" w:type="dxa"/>
          </w:tcPr>
          <w:p w:rsidR="005A6495" w:rsidRPr="007E6807" w:rsidRDefault="00B829F8" w:rsidP="00CB0207">
            <w:pPr>
              <w:jc w:val="center"/>
              <w:rPr>
                <w:lang w:val="lv-LV"/>
              </w:rPr>
            </w:pPr>
            <w:r>
              <w:rPr>
                <w:lang w:val="lv-LV"/>
              </w:rPr>
              <w:t>Rullis</w:t>
            </w:r>
          </w:p>
        </w:tc>
        <w:tc>
          <w:tcPr>
            <w:tcW w:w="1417" w:type="dxa"/>
            <w:shd w:val="clear" w:color="auto" w:fill="D9D9D9" w:themeFill="background1" w:themeFillShade="D9"/>
          </w:tcPr>
          <w:p w:rsidR="005A6495" w:rsidRPr="001601A7" w:rsidRDefault="005A6495" w:rsidP="00CB0207">
            <w:pPr>
              <w:pStyle w:val="Bezatstarpm"/>
              <w:jc w:val="center"/>
              <w:rPr>
                <w:rFonts w:ascii="Times New Roman" w:hAnsi="Times New Roman"/>
                <w:b/>
                <w:sz w:val="20"/>
                <w:szCs w:val="20"/>
              </w:rPr>
            </w:pPr>
          </w:p>
        </w:tc>
        <w:tc>
          <w:tcPr>
            <w:tcW w:w="1418" w:type="dxa"/>
          </w:tcPr>
          <w:p w:rsidR="005A6495" w:rsidRDefault="00865361" w:rsidP="00CB0207">
            <w:pPr>
              <w:pStyle w:val="Bezatstarpm"/>
              <w:jc w:val="center"/>
              <w:rPr>
                <w:rFonts w:ascii="Times New Roman" w:hAnsi="Times New Roman"/>
                <w:sz w:val="20"/>
                <w:szCs w:val="20"/>
              </w:rPr>
            </w:pPr>
            <w:r>
              <w:rPr>
                <w:rFonts w:ascii="Times New Roman" w:hAnsi="Times New Roman"/>
                <w:sz w:val="20"/>
                <w:szCs w:val="20"/>
              </w:rPr>
              <w:t>85</w:t>
            </w:r>
          </w:p>
        </w:tc>
        <w:tc>
          <w:tcPr>
            <w:tcW w:w="1275" w:type="dxa"/>
            <w:shd w:val="clear" w:color="auto" w:fill="D9D9D9" w:themeFill="background1" w:themeFillShade="D9"/>
          </w:tcPr>
          <w:p w:rsidR="005A6495" w:rsidRPr="001601A7" w:rsidRDefault="005A6495" w:rsidP="00CB0207">
            <w:pPr>
              <w:pStyle w:val="Bezatstarpm"/>
              <w:jc w:val="center"/>
              <w:rPr>
                <w:rFonts w:ascii="Times New Roman" w:hAnsi="Times New Roman"/>
                <w:b/>
                <w:sz w:val="20"/>
                <w:szCs w:val="20"/>
              </w:rPr>
            </w:pPr>
          </w:p>
        </w:tc>
      </w:tr>
      <w:tr w:rsidR="00CF25CE" w:rsidRPr="007E6807" w:rsidTr="000432F4">
        <w:tc>
          <w:tcPr>
            <w:tcW w:w="534" w:type="dxa"/>
          </w:tcPr>
          <w:p w:rsidR="00CF25CE" w:rsidRPr="006B6CFD" w:rsidRDefault="00CF25CE" w:rsidP="00CB0207">
            <w:pPr>
              <w:pStyle w:val="Bezatstarpm"/>
              <w:rPr>
                <w:rFonts w:ascii="Times New Roman" w:hAnsi="Times New Roman"/>
                <w:sz w:val="20"/>
                <w:szCs w:val="20"/>
              </w:rPr>
            </w:pPr>
            <w:r>
              <w:rPr>
                <w:rFonts w:ascii="Times New Roman" w:hAnsi="Times New Roman"/>
                <w:sz w:val="20"/>
                <w:szCs w:val="20"/>
              </w:rPr>
              <w:t>4.2.</w:t>
            </w:r>
          </w:p>
        </w:tc>
        <w:tc>
          <w:tcPr>
            <w:tcW w:w="1559" w:type="dxa"/>
            <w:gridSpan w:val="2"/>
          </w:tcPr>
          <w:p w:rsidR="00CF25CE" w:rsidRPr="00CF25CE" w:rsidRDefault="00CF25CE" w:rsidP="00ED5045">
            <w:pPr>
              <w:pStyle w:val="Parasts"/>
              <w:rPr>
                <w:color w:val="000000"/>
                <w:sz w:val="20"/>
                <w:szCs w:val="20"/>
              </w:rPr>
            </w:pPr>
            <w:r w:rsidRPr="00CF25CE">
              <w:rPr>
                <w:color w:val="000000"/>
                <w:sz w:val="20"/>
                <w:szCs w:val="20"/>
              </w:rPr>
              <w:t>Papīra dvieļi</w:t>
            </w:r>
          </w:p>
        </w:tc>
        <w:tc>
          <w:tcPr>
            <w:tcW w:w="3827" w:type="dxa"/>
            <w:gridSpan w:val="2"/>
          </w:tcPr>
          <w:p w:rsidR="00CF25CE" w:rsidRPr="00CF25CE" w:rsidRDefault="00CF25CE" w:rsidP="00ED5045">
            <w:pPr>
              <w:pStyle w:val="Parasts"/>
              <w:jc w:val="both"/>
              <w:rPr>
                <w:sz w:val="20"/>
                <w:szCs w:val="20"/>
              </w:rPr>
            </w:pPr>
            <w:r w:rsidRPr="00CF25CE">
              <w:rPr>
                <w:sz w:val="20"/>
                <w:szCs w:val="20"/>
              </w:rPr>
              <w:t xml:space="preserve">Papīra virtuves dvieļi ruļļos ar serdi. No celulozes izgatavots papīrs baltā krāsā, atsevišķas loksnes, izmērs 199 mm X 230 mm. Paredzēts individuālai lietošanai. Iepakojumā pa 2 </w:t>
            </w:r>
            <w:proofErr w:type="spellStart"/>
            <w:r w:rsidRPr="00CF25CE">
              <w:rPr>
                <w:sz w:val="20"/>
                <w:szCs w:val="20"/>
              </w:rPr>
              <w:t>gb</w:t>
            </w:r>
            <w:proofErr w:type="spellEnd"/>
            <w:r w:rsidRPr="00CF25CE">
              <w:rPr>
                <w:sz w:val="20"/>
                <w:szCs w:val="20"/>
              </w:rPr>
              <w:t xml:space="preserve">. vai 4 </w:t>
            </w:r>
            <w:proofErr w:type="spellStart"/>
            <w:r w:rsidRPr="00CF25CE">
              <w:rPr>
                <w:sz w:val="20"/>
                <w:szCs w:val="20"/>
              </w:rPr>
              <w:t>gb</w:t>
            </w:r>
            <w:proofErr w:type="spellEnd"/>
            <w:r w:rsidRPr="00CF25CE">
              <w:rPr>
                <w:sz w:val="20"/>
                <w:szCs w:val="20"/>
              </w:rPr>
              <w:t>.</w:t>
            </w:r>
          </w:p>
        </w:tc>
        <w:tc>
          <w:tcPr>
            <w:tcW w:w="3402" w:type="dxa"/>
            <w:shd w:val="clear" w:color="auto" w:fill="D9D9D9" w:themeFill="background1" w:themeFillShade="D9"/>
          </w:tcPr>
          <w:p w:rsidR="00CF25CE" w:rsidRPr="001601A7" w:rsidRDefault="00CF25CE" w:rsidP="00CB0207">
            <w:pPr>
              <w:pStyle w:val="Bezatstarpm"/>
              <w:jc w:val="center"/>
              <w:rPr>
                <w:rFonts w:ascii="Times New Roman" w:hAnsi="Times New Roman"/>
                <w:b/>
                <w:sz w:val="20"/>
                <w:szCs w:val="20"/>
              </w:rPr>
            </w:pPr>
          </w:p>
        </w:tc>
        <w:tc>
          <w:tcPr>
            <w:tcW w:w="851" w:type="dxa"/>
          </w:tcPr>
          <w:p w:rsidR="00CF25CE" w:rsidRDefault="00B829F8" w:rsidP="00C42968">
            <w:pPr>
              <w:jc w:val="center"/>
            </w:pPr>
            <w:r>
              <w:rPr>
                <w:lang w:val="lv-LV"/>
              </w:rPr>
              <w:t>Rullis</w:t>
            </w:r>
          </w:p>
        </w:tc>
        <w:tc>
          <w:tcPr>
            <w:tcW w:w="1417" w:type="dxa"/>
            <w:shd w:val="clear" w:color="auto" w:fill="D9D9D9" w:themeFill="background1" w:themeFillShade="D9"/>
          </w:tcPr>
          <w:p w:rsidR="00CF25CE" w:rsidRPr="001601A7" w:rsidRDefault="00CF25CE" w:rsidP="00CB0207">
            <w:pPr>
              <w:pStyle w:val="Bezatstarpm"/>
              <w:jc w:val="center"/>
              <w:rPr>
                <w:rFonts w:ascii="Times New Roman" w:hAnsi="Times New Roman"/>
                <w:b/>
                <w:sz w:val="20"/>
                <w:szCs w:val="20"/>
              </w:rPr>
            </w:pPr>
          </w:p>
        </w:tc>
        <w:tc>
          <w:tcPr>
            <w:tcW w:w="1418" w:type="dxa"/>
          </w:tcPr>
          <w:p w:rsidR="00CF25CE" w:rsidRDefault="00CF25CE" w:rsidP="00CB0207">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CF25CE" w:rsidRPr="001601A7" w:rsidRDefault="00CF25CE" w:rsidP="00CB0207">
            <w:pPr>
              <w:pStyle w:val="Bezatstarpm"/>
              <w:jc w:val="center"/>
              <w:rPr>
                <w:rFonts w:ascii="Times New Roman" w:hAnsi="Times New Roman"/>
                <w:b/>
                <w:sz w:val="20"/>
                <w:szCs w:val="20"/>
              </w:rPr>
            </w:pPr>
          </w:p>
        </w:tc>
      </w:tr>
      <w:tr w:rsidR="00CF25CE" w:rsidRPr="007E6807" w:rsidTr="00AD17D2">
        <w:tc>
          <w:tcPr>
            <w:tcW w:w="534" w:type="dxa"/>
          </w:tcPr>
          <w:p w:rsidR="00CF25CE" w:rsidRPr="006B6CFD" w:rsidRDefault="00CF25CE" w:rsidP="00CB0207">
            <w:pPr>
              <w:pStyle w:val="Bezatstarpm"/>
              <w:rPr>
                <w:rFonts w:ascii="Times New Roman" w:hAnsi="Times New Roman"/>
                <w:sz w:val="20"/>
                <w:szCs w:val="20"/>
              </w:rPr>
            </w:pPr>
            <w:r>
              <w:rPr>
                <w:rFonts w:ascii="Times New Roman" w:hAnsi="Times New Roman"/>
                <w:sz w:val="20"/>
                <w:szCs w:val="20"/>
              </w:rPr>
              <w:lastRenderedPageBreak/>
              <w:t>4.3.</w:t>
            </w:r>
          </w:p>
        </w:tc>
        <w:tc>
          <w:tcPr>
            <w:tcW w:w="1559" w:type="dxa"/>
            <w:gridSpan w:val="2"/>
          </w:tcPr>
          <w:p w:rsidR="00CF25CE" w:rsidRPr="006B6CFD" w:rsidRDefault="00324AF0" w:rsidP="00CB0207">
            <w:pPr>
              <w:pStyle w:val="Bezatstarpm"/>
              <w:rPr>
                <w:rFonts w:ascii="Times New Roman" w:hAnsi="Times New Roman"/>
                <w:sz w:val="20"/>
                <w:szCs w:val="20"/>
              </w:rPr>
            </w:pPr>
            <w:r>
              <w:rPr>
                <w:rFonts w:ascii="Times New Roman" w:hAnsi="Times New Roman"/>
                <w:sz w:val="20"/>
                <w:szCs w:val="20"/>
              </w:rPr>
              <w:t>Industriālie papīra dvieļi</w:t>
            </w:r>
          </w:p>
        </w:tc>
        <w:tc>
          <w:tcPr>
            <w:tcW w:w="3827" w:type="dxa"/>
            <w:gridSpan w:val="2"/>
            <w:shd w:val="clear" w:color="auto" w:fill="auto"/>
          </w:tcPr>
          <w:p w:rsidR="00CF25CE" w:rsidRPr="006B6CFD" w:rsidRDefault="00AD17D2" w:rsidP="00CB0207">
            <w:pPr>
              <w:pStyle w:val="Bezatstarpm"/>
              <w:rPr>
                <w:rFonts w:ascii="Times New Roman" w:hAnsi="Times New Roman"/>
                <w:sz w:val="20"/>
                <w:szCs w:val="20"/>
              </w:rPr>
            </w:pPr>
            <w:r>
              <w:rPr>
                <w:rFonts w:ascii="Times New Roman" w:hAnsi="Times New Roman"/>
                <w:sz w:val="20"/>
                <w:szCs w:val="20"/>
              </w:rPr>
              <w:t>Industriālie papīra dvieļi, 32cmx1050m</w:t>
            </w:r>
          </w:p>
        </w:tc>
        <w:tc>
          <w:tcPr>
            <w:tcW w:w="3402" w:type="dxa"/>
            <w:shd w:val="clear" w:color="auto" w:fill="D9D9D9" w:themeFill="background1" w:themeFillShade="D9"/>
          </w:tcPr>
          <w:p w:rsidR="00CF25CE" w:rsidRPr="001601A7" w:rsidRDefault="00CF25CE" w:rsidP="00CB0207">
            <w:pPr>
              <w:pStyle w:val="Bezatstarpm"/>
              <w:jc w:val="center"/>
              <w:rPr>
                <w:rFonts w:ascii="Times New Roman" w:hAnsi="Times New Roman"/>
                <w:b/>
                <w:sz w:val="20"/>
                <w:szCs w:val="20"/>
              </w:rPr>
            </w:pPr>
          </w:p>
        </w:tc>
        <w:tc>
          <w:tcPr>
            <w:tcW w:w="851" w:type="dxa"/>
          </w:tcPr>
          <w:p w:rsidR="00CF25CE" w:rsidRDefault="00CF25CE" w:rsidP="00C42968">
            <w:pPr>
              <w:jc w:val="center"/>
            </w:pPr>
            <w:r w:rsidRPr="004453D4">
              <w:rPr>
                <w:lang w:val="lv-LV"/>
              </w:rPr>
              <w:t>Gab.</w:t>
            </w:r>
          </w:p>
        </w:tc>
        <w:tc>
          <w:tcPr>
            <w:tcW w:w="1417" w:type="dxa"/>
            <w:shd w:val="clear" w:color="auto" w:fill="D9D9D9" w:themeFill="background1" w:themeFillShade="D9"/>
          </w:tcPr>
          <w:p w:rsidR="00CF25CE" w:rsidRPr="001601A7" w:rsidRDefault="00CF25CE" w:rsidP="00CB0207">
            <w:pPr>
              <w:pStyle w:val="Bezatstarpm"/>
              <w:jc w:val="center"/>
              <w:rPr>
                <w:rFonts w:ascii="Times New Roman" w:hAnsi="Times New Roman"/>
                <w:b/>
                <w:sz w:val="20"/>
                <w:szCs w:val="20"/>
              </w:rPr>
            </w:pPr>
          </w:p>
        </w:tc>
        <w:tc>
          <w:tcPr>
            <w:tcW w:w="1418" w:type="dxa"/>
            <w:shd w:val="clear" w:color="auto" w:fill="auto"/>
          </w:tcPr>
          <w:p w:rsidR="00CF25CE" w:rsidRDefault="00AD17D2" w:rsidP="00CB0207">
            <w:pPr>
              <w:pStyle w:val="Bezatstarpm"/>
              <w:jc w:val="center"/>
              <w:rPr>
                <w:rFonts w:ascii="Times New Roman" w:hAnsi="Times New Roman"/>
                <w:sz w:val="20"/>
                <w:szCs w:val="20"/>
              </w:rPr>
            </w:pPr>
            <w:r>
              <w:rPr>
                <w:rFonts w:ascii="Times New Roman" w:hAnsi="Times New Roman"/>
                <w:sz w:val="20"/>
                <w:szCs w:val="20"/>
              </w:rPr>
              <w:t>5</w:t>
            </w:r>
          </w:p>
        </w:tc>
        <w:tc>
          <w:tcPr>
            <w:tcW w:w="1275" w:type="dxa"/>
            <w:shd w:val="clear" w:color="auto" w:fill="D9D9D9" w:themeFill="background1" w:themeFillShade="D9"/>
          </w:tcPr>
          <w:p w:rsidR="00CF25CE" w:rsidRPr="001601A7" w:rsidRDefault="00CF25CE" w:rsidP="00CB0207">
            <w:pPr>
              <w:pStyle w:val="Bezatstarpm"/>
              <w:jc w:val="center"/>
              <w:rPr>
                <w:rFonts w:ascii="Times New Roman" w:hAnsi="Times New Roman"/>
                <w:b/>
                <w:sz w:val="20"/>
                <w:szCs w:val="20"/>
              </w:rPr>
            </w:pPr>
          </w:p>
        </w:tc>
      </w:tr>
      <w:tr w:rsidR="009B4B6C" w:rsidRPr="007E6807" w:rsidTr="000432F4">
        <w:tc>
          <w:tcPr>
            <w:tcW w:w="534" w:type="dxa"/>
          </w:tcPr>
          <w:p w:rsidR="009B4B6C" w:rsidRPr="006B6CFD" w:rsidRDefault="009B4B6C" w:rsidP="00CB0207">
            <w:pPr>
              <w:pStyle w:val="Bezatstarpm"/>
              <w:rPr>
                <w:rFonts w:ascii="Times New Roman" w:hAnsi="Times New Roman"/>
                <w:sz w:val="20"/>
                <w:szCs w:val="20"/>
              </w:rPr>
            </w:pPr>
            <w:r>
              <w:rPr>
                <w:rFonts w:ascii="Times New Roman" w:hAnsi="Times New Roman"/>
                <w:sz w:val="20"/>
                <w:szCs w:val="20"/>
              </w:rPr>
              <w:t>4.4.</w:t>
            </w:r>
          </w:p>
        </w:tc>
        <w:tc>
          <w:tcPr>
            <w:tcW w:w="1559" w:type="dxa"/>
            <w:gridSpan w:val="2"/>
          </w:tcPr>
          <w:p w:rsidR="009B4B6C" w:rsidRPr="009B4B6C" w:rsidRDefault="009B4B6C" w:rsidP="00ED5045">
            <w:pPr>
              <w:pStyle w:val="Parasts"/>
              <w:rPr>
                <w:color w:val="000000"/>
                <w:sz w:val="20"/>
                <w:szCs w:val="20"/>
              </w:rPr>
            </w:pPr>
            <w:r w:rsidRPr="009B4B6C">
              <w:rPr>
                <w:color w:val="000000"/>
                <w:sz w:val="20"/>
                <w:szCs w:val="20"/>
              </w:rPr>
              <w:t>Roku salvetes</w:t>
            </w:r>
          </w:p>
        </w:tc>
        <w:tc>
          <w:tcPr>
            <w:tcW w:w="3827" w:type="dxa"/>
            <w:gridSpan w:val="2"/>
          </w:tcPr>
          <w:p w:rsidR="009B4B6C" w:rsidRPr="009B4B6C" w:rsidRDefault="009B4B6C" w:rsidP="009B4B6C">
            <w:pPr>
              <w:pStyle w:val="Parasts"/>
              <w:jc w:val="both"/>
              <w:rPr>
                <w:sz w:val="20"/>
                <w:szCs w:val="20"/>
              </w:rPr>
            </w:pPr>
            <w:r w:rsidRPr="009B4B6C">
              <w:rPr>
                <w:sz w:val="20"/>
                <w:szCs w:val="20"/>
              </w:rPr>
              <w:t xml:space="preserve">Roku salvetes loksnes. No celulozes izgatavots papīrs baltā un pelēkā krāsā, Z vai V veidā salocītas atsevišķas loksnes, izmērs </w:t>
            </w:r>
            <w:r>
              <w:rPr>
                <w:sz w:val="20"/>
                <w:szCs w:val="20"/>
              </w:rPr>
              <w:t>23x21 cm</w:t>
            </w:r>
            <w:r w:rsidRPr="009B4B6C">
              <w:rPr>
                <w:sz w:val="20"/>
                <w:szCs w:val="20"/>
              </w:rPr>
              <w:t xml:space="preserve">. Paredzēts ievietošanai </w:t>
            </w:r>
            <w:proofErr w:type="spellStart"/>
            <w:r w:rsidRPr="009B4B6C">
              <w:rPr>
                <w:sz w:val="20"/>
                <w:szCs w:val="20"/>
              </w:rPr>
              <w:t>Box</w:t>
            </w:r>
            <w:proofErr w:type="spellEnd"/>
            <w:r w:rsidRPr="009B4B6C">
              <w:rPr>
                <w:sz w:val="20"/>
                <w:szCs w:val="20"/>
              </w:rPr>
              <w:t xml:space="preserve"> turētājā.</w:t>
            </w:r>
          </w:p>
        </w:tc>
        <w:tc>
          <w:tcPr>
            <w:tcW w:w="3402" w:type="dxa"/>
            <w:shd w:val="clear" w:color="auto" w:fill="D9D9D9" w:themeFill="background1" w:themeFillShade="D9"/>
          </w:tcPr>
          <w:p w:rsidR="009B4B6C" w:rsidRPr="001601A7" w:rsidRDefault="009B4B6C" w:rsidP="00CB0207">
            <w:pPr>
              <w:pStyle w:val="Bezatstarpm"/>
              <w:jc w:val="center"/>
              <w:rPr>
                <w:rFonts w:ascii="Times New Roman" w:hAnsi="Times New Roman"/>
                <w:b/>
                <w:sz w:val="20"/>
                <w:szCs w:val="20"/>
              </w:rPr>
            </w:pPr>
          </w:p>
        </w:tc>
        <w:tc>
          <w:tcPr>
            <w:tcW w:w="851" w:type="dxa"/>
          </w:tcPr>
          <w:p w:rsidR="009B4B6C" w:rsidRDefault="00B829F8" w:rsidP="00C42968">
            <w:pPr>
              <w:jc w:val="center"/>
            </w:pPr>
            <w:r>
              <w:rPr>
                <w:lang w:val="lv-LV"/>
              </w:rPr>
              <w:t>Iepakojums</w:t>
            </w:r>
          </w:p>
        </w:tc>
        <w:tc>
          <w:tcPr>
            <w:tcW w:w="1417" w:type="dxa"/>
            <w:shd w:val="clear" w:color="auto" w:fill="D9D9D9" w:themeFill="background1" w:themeFillShade="D9"/>
          </w:tcPr>
          <w:p w:rsidR="009B4B6C" w:rsidRPr="001601A7" w:rsidRDefault="009B4B6C" w:rsidP="00CB0207">
            <w:pPr>
              <w:pStyle w:val="Bezatstarpm"/>
              <w:jc w:val="center"/>
              <w:rPr>
                <w:rFonts w:ascii="Times New Roman" w:hAnsi="Times New Roman"/>
                <w:b/>
                <w:sz w:val="20"/>
                <w:szCs w:val="20"/>
              </w:rPr>
            </w:pPr>
          </w:p>
        </w:tc>
        <w:tc>
          <w:tcPr>
            <w:tcW w:w="1418" w:type="dxa"/>
          </w:tcPr>
          <w:p w:rsidR="009B4B6C" w:rsidRDefault="009B4B6C" w:rsidP="00CB0207">
            <w:pPr>
              <w:pStyle w:val="Bezatstarpm"/>
              <w:jc w:val="center"/>
              <w:rPr>
                <w:rFonts w:ascii="Times New Roman" w:hAnsi="Times New Roman"/>
                <w:sz w:val="20"/>
                <w:szCs w:val="20"/>
              </w:rPr>
            </w:pPr>
            <w:r>
              <w:rPr>
                <w:rFonts w:ascii="Times New Roman" w:hAnsi="Times New Roman"/>
                <w:sz w:val="20"/>
                <w:szCs w:val="20"/>
              </w:rPr>
              <w:t>36</w:t>
            </w:r>
          </w:p>
        </w:tc>
        <w:tc>
          <w:tcPr>
            <w:tcW w:w="1275" w:type="dxa"/>
            <w:shd w:val="clear" w:color="auto" w:fill="D9D9D9" w:themeFill="background1" w:themeFillShade="D9"/>
          </w:tcPr>
          <w:p w:rsidR="009B4B6C" w:rsidRPr="001601A7" w:rsidRDefault="009B4B6C" w:rsidP="00CB0207">
            <w:pPr>
              <w:pStyle w:val="Bezatstarpm"/>
              <w:jc w:val="center"/>
              <w:rPr>
                <w:rFonts w:ascii="Times New Roman" w:hAnsi="Times New Roman"/>
                <w:b/>
                <w:sz w:val="20"/>
                <w:szCs w:val="20"/>
              </w:rPr>
            </w:pPr>
          </w:p>
        </w:tc>
      </w:tr>
      <w:tr w:rsidR="00733C35" w:rsidRPr="007E6807" w:rsidTr="000432F4">
        <w:tc>
          <w:tcPr>
            <w:tcW w:w="534" w:type="dxa"/>
          </w:tcPr>
          <w:p w:rsidR="00733C35" w:rsidRPr="006B6CFD" w:rsidRDefault="00733C35" w:rsidP="00CB0207">
            <w:pPr>
              <w:pStyle w:val="Bezatstarpm"/>
              <w:rPr>
                <w:rFonts w:ascii="Times New Roman" w:hAnsi="Times New Roman"/>
                <w:sz w:val="20"/>
                <w:szCs w:val="20"/>
              </w:rPr>
            </w:pPr>
            <w:r>
              <w:rPr>
                <w:rFonts w:ascii="Times New Roman" w:hAnsi="Times New Roman"/>
                <w:sz w:val="20"/>
                <w:szCs w:val="20"/>
              </w:rPr>
              <w:t>4.5.</w:t>
            </w:r>
          </w:p>
        </w:tc>
        <w:tc>
          <w:tcPr>
            <w:tcW w:w="1559" w:type="dxa"/>
            <w:gridSpan w:val="2"/>
          </w:tcPr>
          <w:p w:rsidR="00733C35" w:rsidRPr="00733C35" w:rsidRDefault="00733C35" w:rsidP="00ED5045">
            <w:pPr>
              <w:pStyle w:val="Parasts"/>
              <w:rPr>
                <w:color w:val="000000"/>
                <w:sz w:val="20"/>
                <w:szCs w:val="20"/>
              </w:rPr>
            </w:pPr>
            <w:r w:rsidRPr="00733C35">
              <w:rPr>
                <w:color w:val="000000"/>
                <w:sz w:val="20"/>
                <w:szCs w:val="20"/>
              </w:rPr>
              <w:t>Tualetes papīrs</w:t>
            </w:r>
          </w:p>
        </w:tc>
        <w:tc>
          <w:tcPr>
            <w:tcW w:w="3827" w:type="dxa"/>
            <w:gridSpan w:val="2"/>
          </w:tcPr>
          <w:p w:rsidR="00733C35" w:rsidRPr="00733C35" w:rsidRDefault="00733C35" w:rsidP="00ED5045">
            <w:pPr>
              <w:pStyle w:val="Parasts"/>
              <w:jc w:val="both"/>
              <w:rPr>
                <w:sz w:val="20"/>
                <w:szCs w:val="20"/>
              </w:rPr>
            </w:pPr>
            <w:r w:rsidRPr="00733C35">
              <w:rPr>
                <w:sz w:val="20"/>
                <w:szCs w:val="20"/>
              </w:rPr>
              <w:t>No celulozes izgatavots papīrs, baltā krāsā, ruļļos ar serdi, loksnes izmērs 90 x 345 mm, 3 slāņi</w:t>
            </w:r>
          </w:p>
          <w:p w:rsidR="00733C35" w:rsidRPr="00733C35" w:rsidRDefault="00733C35" w:rsidP="00ED5045">
            <w:pPr>
              <w:pStyle w:val="Parasts"/>
              <w:jc w:val="both"/>
              <w:rPr>
                <w:sz w:val="20"/>
                <w:szCs w:val="20"/>
              </w:rPr>
            </w:pPr>
            <w:r w:rsidRPr="00733C35">
              <w:rPr>
                <w:sz w:val="20"/>
                <w:szCs w:val="20"/>
              </w:rPr>
              <w:t xml:space="preserve">Paredzēts ievietošanai </w:t>
            </w:r>
            <w:proofErr w:type="spellStart"/>
            <w:r w:rsidRPr="00733C35">
              <w:rPr>
                <w:sz w:val="20"/>
                <w:szCs w:val="20"/>
              </w:rPr>
              <w:t>Box</w:t>
            </w:r>
            <w:proofErr w:type="spellEnd"/>
            <w:r w:rsidRPr="00733C35">
              <w:rPr>
                <w:sz w:val="20"/>
                <w:szCs w:val="20"/>
              </w:rPr>
              <w:t xml:space="preserve"> turētājā.</w:t>
            </w:r>
          </w:p>
        </w:tc>
        <w:tc>
          <w:tcPr>
            <w:tcW w:w="3402"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851" w:type="dxa"/>
          </w:tcPr>
          <w:p w:rsidR="00733C35" w:rsidRDefault="00B829F8" w:rsidP="00C42968">
            <w:pPr>
              <w:jc w:val="center"/>
            </w:pPr>
            <w:r>
              <w:rPr>
                <w:lang w:val="lv-LV"/>
              </w:rPr>
              <w:t>Rullis</w:t>
            </w:r>
          </w:p>
        </w:tc>
        <w:tc>
          <w:tcPr>
            <w:tcW w:w="1417"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1418" w:type="dxa"/>
          </w:tcPr>
          <w:p w:rsidR="00733C35" w:rsidRDefault="006F19CE" w:rsidP="00CB0207">
            <w:pPr>
              <w:pStyle w:val="Bezatstarpm"/>
              <w:jc w:val="center"/>
              <w:rPr>
                <w:rFonts w:ascii="Times New Roman" w:hAnsi="Times New Roman"/>
                <w:sz w:val="20"/>
                <w:szCs w:val="20"/>
              </w:rPr>
            </w:pPr>
            <w:r>
              <w:rPr>
                <w:rFonts w:ascii="Times New Roman" w:hAnsi="Times New Roman"/>
                <w:sz w:val="20"/>
                <w:szCs w:val="20"/>
              </w:rPr>
              <w:t>50</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r w:rsidR="00733C35" w:rsidRPr="007E6807" w:rsidTr="00AD17D2">
        <w:tc>
          <w:tcPr>
            <w:tcW w:w="534" w:type="dxa"/>
          </w:tcPr>
          <w:p w:rsidR="00733C35" w:rsidRPr="006B6CFD" w:rsidRDefault="00733C35" w:rsidP="00CB0207">
            <w:pPr>
              <w:pStyle w:val="Bezatstarpm"/>
              <w:rPr>
                <w:rFonts w:ascii="Times New Roman" w:hAnsi="Times New Roman"/>
                <w:sz w:val="20"/>
                <w:szCs w:val="20"/>
              </w:rPr>
            </w:pPr>
            <w:r>
              <w:rPr>
                <w:rFonts w:ascii="Times New Roman" w:hAnsi="Times New Roman"/>
                <w:sz w:val="20"/>
                <w:szCs w:val="20"/>
              </w:rPr>
              <w:t>4.6.</w:t>
            </w:r>
          </w:p>
        </w:tc>
        <w:tc>
          <w:tcPr>
            <w:tcW w:w="1559" w:type="dxa"/>
            <w:gridSpan w:val="2"/>
          </w:tcPr>
          <w:p w:rsidR="00733C35" w:rsidRPr="00733C35" w:rsidRDefault="00733C35" w:rsidP="00ED5045">
            <w:pPr>
              <w:pStyle w:val="Parasts"/>
              <w:rPr>
                <w:color w:val="000000"/>
                <w:sz w:val="20"/>
                <w:szCs w:val="20"/>
              </w:rPr>
            </w:pPr>
            <w:r w:rsidRPr="00733C35">
              <w:rPr>
                <w:color w:val="000000"/>
                <w:sz w:val="20"/>
                <w:szCs w:val="20"/>
              </w:rPr>
              <w:t>Tualetes papīrs</w:t>
            </w:r>
          </w:p>
        </w:tc>
        <w:tc>
          <w:tcPr>
            <w:tcW w:w="3827" w:type="dxa"/>
            <w:gridSpan w:val="2"/>
          </w:tcPr>
          <w:p w:rsidR="00733C35" w:rsidRPr="00733C35" w:rsidRDefault="00733C35" w:rsidP="00ED5045">
            <w:pPr>
              <w:pStyle w:val="Parasts"/>
              <w:jc w:val="both"/>
              <w:rPr>
                <w:sz w:val="20"/>
                <w:szCs w:val="20"/>
              </w:rPr>
            </w:pPr>
            <w:r w:rsidRPr="00733C35">
              <w:rPr>
                <w:sz w:val="20"/>
                <w:szCs w:val="20"/>
              </w:rPr>
              <w:t xml:space="preserve">3 slāņi, balts no celulozes izgatavots papīrs ruļļos ar serdi, loksnes izmērs 95x105 mm. Iepakojumā 4 </w:t>
            </w:r>
            <w:proofErr w:type="spellStart"/>
            <w:r w:rsidRPr="00733C35">
              <w:rPr>
                <w:sz w:val="20"/>
                <w:szCs w:val="20"/>
              </w:rPr>
              <w:t>gb</w:t>
            </w:r>
            <w:proofErr w:type="spellEnd"/>
            <w:r w:rsidRPr="00733C35">
              <w:rPr>
                <w:sz w:val="20"/>
                <w:szCs w:val="20"/>
              </w:rPr>
              <w:t xml:space="preserve">. vai 8 </w:t>
            </w:r>
            <w:proofErr w:type="spellStart"/>
            <w:r w:rsidRPr="00733C35">
              <w:rPr>
                <w:sz w:val="20"/>
                <w:szCs w:val="20"/>
              </w:rPr>
              <w:t>gb</w:t>
            </w:r>
            <w:proofErr w:type="spellEnd"/>
            <w:r w:rsidRPr="00733C35">
              <w:rPr>
                <w:sz w:val="20"/>
                <w:szCs w:val="20"/>
              </w:rPr>
              <w:t>.</w:t>
            </w:r>
          </w:p>
          <w:p w:rsidR="00733C35" w:rsidRPr="00733C35" w:rsidRDefault="00733C35" w:rsidP="00ED5045">
            <w:pPr>
              <w:pStyle w:val="Parasts"/>
              <w:jc w:val="both"/>
              <w:rPr>
                <w:sz w:val="20"/>
                <w:szCs w:val="20"/>
              </w:rPr>
            </w:pPr>
          </w:p>
        </w:tc>
        <w:tc>
          <w:tcPr>
            <w:tcW w:w="3402"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851" w:type="dxa"/>
          </w:tcPr>
          <w:p w:rsidR="00733C35" w:rsidRDefault="00AD17D2" w:rsidP="00C42968">
            <w:pPr>
              <w:jc w:val="center"/>
            </w:pPr>
            <w:r>
              <w:rPr>
                <w:lang w:val="lv-LV"/>
              </w:rPr>
              <w:t>Rullis</w:t>
            </w:r>
          </w:p>
        </w:tc>
        <w:tc>
          <w:tcPr>
            <w:tcW w:w="1417"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1418" w:type="dxa"/>
            <w:shd w:val="clear" w:color="auto" w:fill="auto"/>
          </w:tcPr>
          <w:p w:rsidR="00733C35" w:rsidRDefault="006F19CE" w:rsidP="00CB0207">
            <w:pPr>
              <w:pStyle w:val="Bezatstarpm"/>
              <w:jc w:val="center"/>
              <w:rPr>
                <w:rFonts w:ascii="Times New Roman" w:hAnsi="Times New Roman"/>
                <w:sz w:val="20"/>
                <w:szCs w:val="20"/>
              </w:rPr>
            </w:pPr>
            <w:r>
              <w:rPr>
                <w:rFonts w:ascii="Times New Roman" w:hAnsi="Times New Roman"/>
                <w:sz w:val="20"/>
                <w:szCs w:val="20"/>
              </w:rPr>
              <w:t>300</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r w:rsidR="00733C35" w:rsidRPr="00542301" w:rsidTr="00AD17D2">
        <w:tc>
          <w:tcPr>
            <w:tcW w:w="534" w:type="dxa"/>
          </w:tcPr>
          <w:p w:rsidR="00733C35" w:rsidRPr="006B6CFD" w:rsidRDefault="00733C35" w:rsidP="00CB0207">
            <w:pPr>
              <w:pStyle w:val="Bezatstarpm"/>
              <w:rPr>
                <w:rFonts w:ascii="Times New Roman" w:hAnsi="Times New Roman"/>
                <w:sz w:val="20"/>
                <w:szCs w:val="20"/>
              </w:rPr>
            </w:pPr>
            <w:r>
              <w:rPr>
                <w:rFonts w:ascii="Times New Roman" w:hAnsi="Times New Roman"/>
                <w:sz w:val="20"/>
                <w:szCs w:val="20"/>
              </w:rPr>
              <w:t>4.7.</w:t>
            </w:r>
          </w:p>
        </w:tc>
        <w:tc>
          <w:tcPr>
            <w:tcW w:w="1559" w:type="dxa"/>
            <w:gridSpan w:val="2"/>
          </w:tcPr>
          <w:p w:rsidR="00733C35" w:rsidRPr="006B6CFD" w:rsidRDefault="00542301" w:rsidP="00CB0207">
            <w:pPr>
              <w:pStyle w:val="Bezatstarpm"/>
              <w:rPr>
                <w:rFonts w:ascii="Times New Roman" w:hAnsi="Times New Roman"/>
                <w:sz w:val="20"/>
                <w:szCs w:val="20"/>
              </w:rPr>
            </w:pPr>
            <w:proofErr w:type="spellStart"/>
            <w:r>
              <w:rPr>
                <w:rFonts w:ascii="Times New Roman" w:hAnsi="Times New Roman"/>
                <w:sz w:val="20"/>
                <w:szCs w:val="20"/>
              </w:rPr>
              <w:t>Smart</w:t>
            </w:r>
            <w:proofErr w:type="spellEnd"/>
            <w:r>
              <w:rPr>
                <w:rFonts w:ascii="Times New Roman" w:hAnsi="Times New Roman"/>
                <w:sz w:val="20"/>
                <w:szCs w:val="20"/>
              </w:rPr>
              <w:t xml:space="preserve"> tualetes papīrs</w:t>
            </w:r>
          </w:p>
        </w:tc>
        <w:tc>
          <w:tcPr>
            <w:tcW w:w="3827" w:type="dxa"/>
            <w:gridSpan w:val="2"/>
          </w:tcPr>
          <w:p w:rsidR="00733C35" w:rsidRPr="006B6CFD" w:rsidRDefault="00542301" w:rsidP="00CB0207">
            <w:pPr>
              <w:pStyle w:val="Bezatstarpm"/>
              <w:rPr>
                <w:rFonts w:ascii="Times New Roman" w:hAnsi="Times New Roman"/>
                <w:sz w:val="20"/>
                <w:szCs w:val="20"/>
              </w:rPr>
            </w:pPr>
            <w:proofErr w:type="spellStart"/>
            <w:r>
              <w:rPr>
                <w:rFonts w:ascii="Times New Roman" w:hAnsi="Times New Roman"/>
                <w:sz w:val="20"/>
                <w:szCs w:val="20"/>
              </w:rPr>
              <w:t>Smart</w:t>
            </w:r>
            <w:proofErr w:type="spellEnd"/>
            <w:r>
              <w:rPr>
                <w:rFonts w:ascii="Times New Roman" w:hAnsi="Times New Roman"/>
                <w:sz w:val="20"/>
                <w:szCs w:val="20"/>
              </w:rPr>
              <w:t xml:space="preserve"> tualetes papīrs ruļļos. 2 kārtas, </w:t>
            </w:r>
            <w:r w:rsidRPr="00733C35">
              <w:rPr>
                <w:rFonts w:ascii="Times New Roman" w:hAnsi="Times New Roman"/>
                <w:sz w:val="20"/>
                <w:szCs w:val="20"/>
              </w:rPr>
              <w:t xml:space="preserve"> balts no celulozes izgatavots papīrs</w:t>
            </w:r>
            <w:r>
              <w:rPr>
                <w:rFonts w:ascii="Times New Roman" w:hAnsi="Times New Roman"/>
                <w:sz w:val="20"/>
                <w:szCs w:val="20"/>
              </w:rPr>
              <w:t>, garums 210 m, iepakojumā 6 ruļļi.</w:t>
            </w:r>
          </w:p>
        </w:tc>
        <w:tc>
          <w:tcPr>
            <w:tcW w:w="3402"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851" w:type="dxa"/>
          </w:tcPr>
          <w:p w:rsidR="00733C35" w:rsidRPr="00542301" w:rsidRDefault="00AD17D2" w:rsidP="00C42968">
            <w:pPr>
              <w:jc w:val="center"/>
              <w:rPr>
                <w:lang w:val="lv-LV"/>
              </w:rPr>
            </w:pPr>
            <w:r>
              <w:rPr>
                <w:lang w:val="lv-LV"/>
              </w:rPr>
              <w:t>Rullis</w:t>
            </w:r>
          </w:p>
        </w:tc>
        <w:tc>
          <w:tcPr>
            <w:tcW w:w="1417"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1418" w:type="dxa"/>
            <w:shd w:val="clear" w:color="auto" w:fill="auto"/>
          </w:tcPr>
          <w:p w:rsidR="00733C35" w:rsidRDefault="00542301" w:rsidP="00CB0207">
            <w:pPr>
              <w:pStyle w:val="Bezatstarpm"/>
              <w:jc w:val="center"/>
              <w:rPr>
                <w:rFonts w:ascii="Times New Roman" w:hAnsi="Times New Roman"/>
                <w:sz w:val="20"/>
                <w:szCs w:val="20"/>
              </w:rPr>
            </w:pPr>
            <w:r>
              <w:rPr>
                <w:rFonts w:ascii="Times New Roman" w:hAnsi="Times New Roman"/>
                <w:sz w:val="20"/>
                <w:szCs w:val="20"/>
              </w:rPr>
              <w:t>300</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r w:rsidR="00733C35" w:rsidRPr="00542301" w:rsidTr="000432F4">
        <w:tc>
          <w:tcPr>
            <w:tcW w:w="534" w:type="dxa"/>
          </w:tcPr>
          <w:p w:rsidR="00733C35" w:rsidRPr="006B6CFD" w:rsidRDefault="00733C35" w:rsidP="00CB0207">
            <w:pPr>
              <w:pStyle w:val="Bezatstarpm"/>
              <w:rPr>
                <w:rFonts w:ascii="Times New Roman" w:hAnsi="Times New Roman"/>
                <w:sz w:val="20"/>
                <w:szCs w:val="20"/>
              </w:rPr>
            </w:pPr>
            <w:r>
              <w:rPr>
                <w:rFonts w:ascii="Times New Roman" w:hAnsi="Times New Roman"/>
                <w:sz w:val="20"/>
                <w:szCs w:val="20"/>
              </w:rPr>
              <w:t>4.8.</w:t>
            </w:r>
          </w:p>
        </w:tc>
        <w:tc>
          <w:tcPr>
            <w:tcW w:w="1559" w:type="dxa"/>
            <w:gridSpan w:val="2"/>
          </w:tcPr>
          <w:p w:rsidR="00733C35" w:rsidRPr="006B6CFD" w:rsidRDefault="00216F8A" w:rsidP="00CB0207">
            <w:pPr>
              <w:pStyle w:val="Bezatstarpm"/>
              <w:rPr>
                <w:rFonts w:ascii="Times New Roman" w:hAnsi="Times New Roman"/>
                <w:sz w:val="20"/>
                <w:szCs w:val="20"/>
              </w:rPr>
            </w:pPr>
            <w:proofErr w:type="spellStart"/>
            <w:r>
              <w:rPr>
                <w:rFonts w:ascii="Times New Roman" w:hAnsi="Times New Roman"/>
                <w:sz w:val="20"/>
                <w:szCs w:val="20"/>
              </w:rPr>
              <w:t>Smart</w:t>
            </w:r>
            <w:proofErr w:type="spellEnd"/>
            <w:r>
              <w:rPr>
                <w:rFonts w:ascii="Times New Roman" w:hAnsi="Times New Roman"/>
                <w:sz w:val="20"/>
                <w:szCs w:val="20"/>
              </w:rPr>
              <w:t xml:space="preserve"> tualetes papīra turētājs</w:t>
            </w:r>
          </w:p>
        </w:tc>
        <w:tc>
          <w:tcPr>
            <w:tcW w:w="3827" w:type="dxa"/>
            <w:gridSpan w:val="2"/>
          </w:tcPr>
          <w:p w:rsidR="00733C35" w:rsidRPr="006B6CFD" w:rsidRDefault="00216F8A" w:rsidP="00CB0207">
            <w:pPr>
              <w:pStyle w:val="Bezatstarpm"/>
              <w:rPr>
                <w:rFonts w:ascii="Times New Roman" w:hAnsi="Times New Roman"/>
                <w:sz w:val="20"/>
                <w:szCs w:val="20"/>
              </w:rPr>
            </w:pPr>
            <w:proofErr w:type="spellStart"/>
            <w:r>
              <w:rPr>
                <w:rFonts w:ascii="Times New Roman" w:hAnsi="Times New Roman"/>
                <w:sz w:val="20"/>
                <w:szCs w:val="20"/>
              </w:rPr>
              <w:t>Smart</w:t>
            </w:r>
            <w:proofErr w:type="spellEnd"/>
            <w:r>
              <w:rPr>
                <w:rFonts w:ascii="Times New Roman" w:hAnsi="Times New Roman"/>
                <w:sz w:val="20"/>
                <w:szCs w:val="20"/>
              </w:rPr>
              <w:t xml:space="preserve"> tualetes papīra turētājs 1 rullim, balts, </w:t>
            </w:r>
            <w:r>
              <w:rPr>
                <w:rFonts w:ascii="Arial" w:hAnsi="Arial" w:cs="Arial"/>
                <w:sz w:val="15"/>
                <w:szCs w:val="15"/>
              </w:rPr>
              <w:t xml:space="preserve"> </w:t>
            </w:r>
            <w:r w:rsidR="00AD17D2">
              <w:rPr>
                <w:sz w:val="15"/>
                <w:szCs w:val="15"/>
              </w:rPr>
              <w:t xml:space="preserve"> </w:t>
            </w:r>
            <w:r w:rsidR="00AD17D2" w:rsidRPr="00AD17D2">
              <w:rPr>
                <w:rFonts w:ascii="Times New Roman" w:hAnsi="Times New Roman"/>
                <w:sz w:val="20"/>
                <w:szCs w:val="20"/>
              </w:rPr>
              <w:t>270x270x170mm</w:t>
            </w:r>
          </w:p>
        </w:tc>
        <w:tc>
          <w:tcPr>
            <w:tcW w:w="3402"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851" w:type="dxa"/>
          </w:tcPr>
          <w:p w:rsidR="00733C35" w:rsidRPr="00542301" w:rsidRDefault="00733C35" w:rsidP="00C42968">
            <w:pPr>
              <w:jc w:val="center"/>
              <w:rPr>
                <w:lang w:val="lv-LV"/>
              </w:rPr>
            </w:pPr>
            <w:r w:rsidRPr="004453D4">
              <w:rPr>
                <w:lang w:val="lv-LV"/>
              </w:rPr>
              <w:t>Gab.</w:t>
            </w:r>
          </w:p>
        </w:tc>
        <w:tc>
          <w:tcPr>
            <w:tcW w:w="1417"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c>
          <w:tcPr>
            <w:tcW w:w="1418" w:type="dxa"/>
          </w:tcPr>
          <w:p w:rsidR="00733C35" w:rsidRDefault="00216F8A" w:rsidP="00CB0207">
            <w:pPr>
              <w:pStyle w:val="Bezatstarpm"/>
              <w:jc w:val="center"/>
              <w:rPr>
                <w:rFonts w:ascii="Times New Roman" w:hAnsi="Times New Roman"/>
                <w:sz w:val="20"/>
                <w:szCs w:val="20"/>
              </w:rPr>
            </w:pPr>
            <w:r>
              <w:rPr>
                <w:rFonts w:ascii="Times New Roman" w:hAnsi="Times New Roman"/>
                <w:sz w:val="20"/>
                <w:szCs w:val="20"/>
              </w:rPr>
              <w:t>6</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r w:rsidR="00733C35" w:rsidRPr="00542301" w:rsidTr="00CB41C6">
        <w:tc>
          <w:tcPr>
            <w:tcW w:w="13008" w:type="dxa"/>
            <w:gridSpan w:val="9"/>
          </w:tcPr>
          <w:p w:rsidR="00733C35" w:rsidRPr="0077108A" w:rsidRDefault="00733C35" w:rsidP="00CB0207">
            <w:pPr>
              <w:pStyle w:val="Bezatstarpm"/>
              <w:jc w:val="right"/>
              <w:rPr>
                <w:rFonts w:ascii="Times New Roman" w:hAnsi="Times New Roman"/>
                <w:b/>
                <w:sz w:val="20"/>
                <w:szCs w:val="20"/>
              </w:rPr>
            </w:pPr>
            <w:r w:rsidRPr="0077108A">
              <w:rPr>
                <w:rFonts w:ascii="Times New Roman" w:hAnsi="Times New Roman"/>
                <w:b/>
                <w:sz w:val="20"/>
                <w:szCs w:val="20"/>
              </w:rPr>
              <w:t>Kopā bez PVN EUR</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r w:rsidR="00733C35" w:rsidRPr="00542301" w:rsidTr="00CB41C6">
        <w:tc>
          <w:tcPr>
            <w:tcW w:w="13008" w:type="dxa"/>
            <w:gridSpan w:val="9"/>
          </w:tcPr>
          <w:p w:rsidR="00733C35" w:rsidRPr="0077108A" w:rsidRDefault="00733C35" w:rsidP="00CB0207">
            <w:pPr>
              <w:pStyle w:val="Bezatstarpm"/>
              <w:jc w:val="right"/>
              <w:rPr>
                <w:rFonts w:ascii="Times New Roman" w:hAnsi="Times New Roman"/>
                <w:b/>
                <w:sz w:val="20"/>
                <w:szCs w:val="20"/>
              </w:rPr>
            </w:pPr>
            <w:r w:rsidRPr="0077108A">
              <w:rPr>
                <w:rFonts w:ascii="Times New Roman" w:hAnsi="Times New Roman"/>
                <w:b/>
                <w:sz w:val="20"/>
                <w:szCs w:val="20"/>
              </w:rPr>
              <w:t>PVN (21%) EUR</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r w:rsidR="00733C35" w:rsidRPr="00542301" w:rsidTr="00CB41C6">
        <w:tc>
          <w:tcPr>
            <w:tcW w:w="13008" w:type="dxa"/>
            <w:gridSpan w:val="9"/>
          </w:tcPr>
          <w:p w:rsidR="00733C35" w:rsidRPr="0077108A" w:rsidRDefault="00733C35" w:rsidP="00CB0207">
            <w:pPr>
              <w:pStyle w:val="Bezatstarpm"/>
              <w:jc w:val="right"/>
              <w:rPr>
                <w:rFonts w:ascii="Times New Roman" w:hAnsi="Times New Roman"/>
                <w:b/>
                <w:sz w:val="20"/>
                <w:szCs w:val="20"/>
              </w:rPr>
            </w:pPr>
            <w:r w:rsidRPr="0077108A">
              <w:rPr>
                <w:rFonts w:ascii="Times New Roman" w:hAnsi="Times New Roman"/>
                <w:b/>
                <w:sz w:val="20"/>
                <w:szCs w:val="20"/>
              </w:rPr>
              <w:t>Kopā ar PVN EUR</w:t>
            </w:r>
          </w:p>
        </w:tc>
        <w:tc>
          <w:tcPr>
            <w:tcW w:w="1275" w:type="dxa"/>
            <w:shd w:val="clear" w:color="auto" w:fill="D9D9D9" w:themeFill="background1" w:themeFillShade="D9"/>
          </w:tcPr>
          <w:p w:rsidR="00733C35" w:rsidRPr="001601A7" w:rsidRDefault="00733C35" w:rsidP="00CB0207">
            <w:pPr>
              <w:pStyle w:val="Bezatstarpm"/>
              <w:jc w:val="center"/>
              <w:rPr>
                <w:rFonts w:ascii="Times New Roman" w:hAnsi="Times New Roman"/>
                <w:b/>
                <w:sz w:val="20"/>
                <w:szCs w:val="20"/>
              </w:rPr>
            </w:pPr>
          </w:p>
        </w:tc>
      </w:tr>
    </w:tbl>
    <w:p w:rsidR="00E13EA0" w:rsidRPr="00DD28DD" w:rsidRDefault="00E13EA0" w:rsidP="00E13EA0">
      <w:pPr>
        <w:pStyle w:val="Bezatstarpm"/>
        <w:ind w:left="720"/>
        <w:rPr>
          <w:rFonts w:ascii="Times New Roman" w:hAnsi="Times New Roman"/>
          <w:b/>
        </w:rPr>
      </w:pPr>
    </w:p>
    <w:tbl>
      <w:tblPr>
        <w:tblStyle w:val="Reatabula"/>
        <w:tblpPr w:leftFromText="180" w:rightFromText="180" w:vertAnchor="text" w:tblpY="1"/>
        <w:tblOverlap w:val="never"/>
        <w:tblW w:w="0" w:type="auto"/>
        <w:tblInd w:w="108" w:type="dxa"/>
        <w:tblLayout w:type="fixed"/>
        <w:tblLook w:val="04A0"/>
      </w:tblPr>
      <w:tblGrid>
        <w:gridCol w:w="709"/>
        <w:gridCol w:w="70"/>
        <w:gridCol w:w="1563"/>
        <w:gridCol w:w="68"/>
        <w:gridCol w:w="3686"/>
        <w:gridCol w:w="80"/>
        <w:gridCol w:w="3408"/>
        <w:gridCol w:w="55"/>
        <w:gridCol w:w="709"/>
        <w:gridCol w:w="87"/>
        <w:gridCol w:w="1331"/>
        <w:gridCol w:w="89"/>
        <w:gridCol w:w="1420"/>
        <w:gridCol w:w="1042"/>
      </w:tblGrid>
      <w:tr w:rsidR="007312F6" w:rsidTr="007C2A38">
        <w:trPr>
          <w:trHeight w:val="143"/>
        </w:trPr>
        <w:tc>
          <w:tcPr>
            <w:tcW w:w="779" w:type="dxa"/>
            <w:gridSpan w:val="2"/>
          </w:tcPr>
          <w:p w:rsidR="007312F6" w:rsidRPr="001601A7" w:rsidRDefault="007312F6" w:rsidP="00AF19B6">
            <w:pPr>
              <w:pStyle w:val="Bezatstarpm"/>
              <w:jc w:val="center"/>
              <w:rPr>
                <w:rFonts w:ascii="Times New Roman" w:hAnsi="Times New Roman"/>
                <w:sz w:val="20"/>
                <w:szCs w:val="20"/>
              </w:rPr>
            </w:pPr>
            <w:proofErr w:type="spellStart"/>
            <w:r w:rsidRPr="001601A7">
              <w:rPr>
                <w:rFonts w:ascii="Times New Roman" w:hAnsi="Times New Roman"/>
                <w:sz w:val="20"/>
                <w:szCs w:val="20"/>
              </w:rPr>
              <w:t>Nr.p.k</w:t>
            </w:r>
            <w:proofErr w:type="spellEnd"/>
            <w:r w:rsidRPr="001601A7">
              <w:rPr>
                <w:rFonts w:ascii="Times New Roman" w:hAnsi="Times New Roman"/>
                <w:sz w:val="20"/>
                <w:szCs w:val="20"/>
              </w:rPr>
              <w:t>.</w:t>
            </w:r>
          </w:p>
        </w:tc>
        <w:tc>
          <w:tcPr>
            <w:tcW w:w="1563" w:type="dxa"/>
          </w:tcPr>
          <w:p w:rsidR="007312F6" w:rsidRPr="001601A7" w:rsidRDefault="007312F6" w:rsidP="00AF19B6">
            <w:pPr>
              <w:pStyle w:val="Bezatstarpm"/>
              <w:jc w:val="center"/>
              <w:rPr>
                <w:rFonts w:ascii="Times New Roman" w:hAnsi="Times New Roman"/>
                <w:sz w:val="20"/>
                <w:szCs w:val="20"/>
              </w:rPr>
            </w:pPr>
            <w:r w:rsidRPr="001601A7">
              <w:rPr>
                <w:rFonts w:ascii="Times New Roman" w:hAnsi="Times New Roman"/>
                <w:sz w:val="20"/>
                <w:szCs w:val="20"/>
              </w:rPr>
              <w:t>Preces nosaukums</w:t>
            </w:r>
          </w:p>
        </w:tc>
        <w:tc>
          <w:tcPr>
            <w:tcW w:w="3834" w:type="dxa"/>
            <w:gridSpan w:val="3"/>
          </w:tcPr>
          <w:p w:rsidR="007312F6" w:rsidRPr="001601A7" w:rsidRDefault="007312F6" w:rsidP="00AF19B6">
            <w:pPr>
              <w:pStyle w:val="Bezatstarpm"/>
              <w:jc w:val="center"/>
              <w:rPr>
                <w:rFonts w:ascii="Times New Roman" w:hAnsi="Times New Roman"/>
                <w:sz w:val="20"/>
                <w:szCs w:val="20"/>
              </w:rPr>
            </w:pPr>
            <w:r w:rsidRPr="001601A7">
              <w:rPr>
                <w:rFonts w:ascii="Times New Roman" w:hAnsi="Times New Roman"/>
                <w:sz w:val="20"/>
                <w:szCs w:val="20"/>
              </w:rPr>
              <w:t>Preces apraksts (sastāvs, fasējums, enerģētiskā vērtība, saiņojums, kvalitātes u.c. prasības)</w:t>
            </w:r>
          </w:p>
        </w:tc>
        <w:tc>
          <w:tcPr>
            <w:tcW w:w="3408" w:type="dxa"/>
          </w:tcPr>
          <w:p w:rsidR="007312F6" w:rsidRPr="001601A7" w:rsidRDefault="007312F6" w:rsidP="00AF19B6">
            <w:pPr>
              <w:pStyle w:val="Bezatstarpm"/>
              <w:jc w:val="center"/>
              <w:rPr>
                <w:rFonts w:ascii="Times New Roman" w:hAnsi="Times New Roman"/>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851" w:type="dxa"/>
            <w:gridSpan w:val="3"/>
          </w:tcPr>
          <w:p w:rsidR="007312F6" w:rsidRPr="001601A7" w:rsidRDefault="007312F6" w:rsidP="00AF19B6">
            <w:pPr>
              <w:pStyle w:val="Bezatstarpm"/>
              <w:jc w:val="center"/>
              <w:rPr>
                <w:rFonts w:ascii="Times New Roman" w:hAnsi="Times New Roman"/>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20" w:type="dxa"/>
            <w:gridSpan w:val="2"/>
          </w:tcPr>
          <w:p w:rsidR="007312F6" w:rsidRPr="00420D55" w:rsidRDefault="007312F6" w:rsidP="00AF19B6">
            <w:pPr>
              <w:pStyle w:val="Bezatstarpm"/>
              <w:jc w:val="center"/>
              <w:rPr>
                <w:rFonts w:ascii="Times New Roman" w:hAnsi="Times New Roman"/>
                <w:sz w:val="20"/>
                <w:szCs w:val="20"/>
              </w:rPr>
            </w:pPr>
            <w:r w:rsidRPr="00420D55">
              <w:rPr>
                <w:rFonts w:ascii="Times New Roman" w:hAnsi="Times New Roman"/>
                <w:sz w:val="20"/>
                <w:szCs w:val="20"/>
              </w:rPr>
              <w:t>Preces cena par norādīto mērvienību bez PVN EUR</w:t>
            </w:r>
          </w:p>
        </w:tc>
        <w:tc>
          <w:tcPr>
            <w:tcW w:w="1420" w:type="dxa"/>
          </w:tcPr>
          <w:p w:rsidR="007312F6" w:rsidRPr="00420D55" w:rsidRDefault="007312F6" w:rsidP="00AF19B6">
            <w:pPr>
              <w:pStyle w:val="Bezatstarpm"/>
              <w:jc w:val="center"/>
              <w:rPr>
                <w:rFonts w:ascii="Times New Roman" w:hAnsi="Times New Roman"/>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042" w:type="dxa"/>
          </w:tcPr>
          <w:p w:rsidR="007312F6" w:rsidRPr="001601A7" w:rsidRDefault="007312F6" w:rsidP="00AF19B6">
            <w:pPr>
              <w:pStyle w:val="Bezatstarpm"/>
              <w:jc w:val="center"/>
              <w:rPr>
                <w:rFonts w:ascii="Times New Roman" w:hAnsi="Times New Roman"/>
                <w:sz w:val="20"/>
                <w:szCs w:val="20"/>
              </w:rPr>
            </w:pPr>
            <w:r>
              <w:rPr>
                <w:rFonts w:ascii="Times New Roman" w:hAnsi="Times New Roman"/>
                <w:sz w:val="20"/>
                <w:szCs w:val="20"/>
              </w:rPr>
              <w:t>Kopējā cena bez PVN EUR</w:t>
            </w:r>
          </w:p>
        </w:tc>
      </w:tr>
      <w:tr w:rsidR="007312F6" w:rsidTr="007C2A38">
        <w:trPr>
          <w:trHeight w:val="143"/>
        </w:trPr>
        <w:tc>
          <w:tcPr>
            <w:tcW w:w="779" w:type="dxa"/>
            <w:gridSpan w:val="2"/>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1</w:t>
            </w:r>
          </w:p>
        </w:tc>
        <w:tc>
          <w:tcPr>
            <w:tcW w:w="1563" w:type="dxa"/>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2</w:t>
            </w:r>
          </w:p>
        </w:tc>
        <w:tc>
          <w:tcPr>
            <w:tcW w:w="3834" w:type="dxa"/>
            <w:gridSpan w:val="3"/>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3</w:t>
            </w:r>
          </w:p>
        </w:tc>
        <w:tc>
          <w:tcPr>
            <w:tcW w:w="3408" w:type="dxa"/>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4</w:t>
            </w:r>
          </w:p>
        </w:tc>
        <w:tc>
          <w:tcPr>
            <w:tcW w:w="851" w:type="dxa"/>
            <w:gridSpan w:val="3"/>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5</w:t>
            </w:r>
          </w:p>
        </w:tc>
        <w:tc>
          <w:tcPr>
            <w:tcW w:w="1420" w:type="dxa"/>
            <w:gridSpan w:val="2"/>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6</w:t>
            </w:r>
          </w:p>
        </w:tc>
        <w:tc>
          <w:tcPr>
            <w:tcW w:w="1420" w:type="dxa"/>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7</w:t>
            </w:r>
          </w:p>
        </w:tc>
        <w:tc>
          <w:tcPr>
            <w:tcW w:w="1042" w:type="dxa"/>
          </w:tcPr>
          <w:p w:rsidR="007312F6" w:rsidRPr="001601A7" w:rsidRDefault="007312F6" w:rsidP="00AF19B6">
            <w:pPr>
              <w:pStyle w:val="Bezatstarpm"/>
              <w:jc w:val="center"/>
              <w:rPr>
                <w:rFonts w:ascii="Times New Roman" w:hAnsi="Times New Roman"/>
                <w:b/>
                <w:sz w:val="20"/>
                <w:szCs w:val="20"/>
              </w:rPr>
            </w:pPr>
            <w:r>
              <w:rPr>
                <w:rFonts w:ascii="Times New Roman" w:hAnsi="Times New Roman"/>
                <w:b/>
                <w:sz w:val="20"/>
                <w:szCs w:val="20"/>
              </w:rPr>
              <w:t>8</w:t>
            </w:r>
          </w:p>
        </w:tc>
      </w:tr>
      <w:tr w:rsidR="007312F6" w:rsidTr="007C2A38">
        <w:trPr>
          <w:trHeight w:val="143"/>
        </w:trPr>
        <w:tc>
          <w:tcPr>
            <w:tcW w:w="14317" w:type="dxa"/>
            <w:gridSpan w:val="14"/>
            <w:shd w:val="clear" w:color="auto" w:fill="92D050"/>
          </w:tcPr>
          <w:p w:rsidR="007312F6" w:rsidRPr="00B225F0" w:rsidRDefault="00B225F0" w:rsidP="00AF19B6">
            <w:pPr>
              <w:pStyle w:val="Bezatstarpm"/>
              <w:numPr>
                <w:ilvl w:val="0"/>
                <w:numId w:val="30"/>
              </w:numPr>
              <w:jc w:val="center"/>
              <w:rPr>
                <w:rFonts w:ascii="Times New Roman" w:hAnsi="Times New Roman"/>
                <w:b/>
                <w:sz w:val="20"/>
                <w:szCs w:val="20"/>
              </w:rPr>
            </w:pPr>
            <w:r w:rsidRPr="00B225F0">
              <w:rPr>
                <w:rFonts w:ascii="Times New Roman" w:hAnsi="Times New Roman"/>
                <w:b/>
                <w:sz w:val="20"/>
                <w:szCs w:val="20"/>
              </w:rPr>
              <w:t>ATKRITUMU MAISI</w:t>
            </w:r>
          </w:p>
        </w:tc>
      </w:tr>
      <w:tr w:rsidR="008D21B5" w:rsidRPr="00163096" w:rsidTr="00ED5045">
        <w:trPr>
          <w:trHeight w:val="143"/>
        </w:trPr>
        <w:tc>
          <w:tcPr>
            <w:tcW w:w="779" w:type="dxa"/>
            <w:gridSpan w:val="2"/>
          </w:tcPr>
          <w:p w:rsidR="008D21B5" w:rsidRPr="00AA0CB3" w:rsidRDefault="008D21B5" w:rsidP="00163096">
            <w:pPr>
              <w:pStyle w:val="Bezatstarpm"/>
              <w:rPr>
                <w:rFonts w:ascii="Times New Roman" w:hAnsi="Times New Roman"/>
                <w:sz w:val="20"/>
                <w:szCs w:val="20"/>
              </w:rPr>
            </w:pPr>
            <w:r w:rsidRPr="00AA0CB3">
              <w:rPr>
                <w:rFonts w:ascii="Times New Roman" w:hAnsi="Times New Roman"/>
                <w:sz w:val="20"/>
                <w:szCs w:val="20"/>
              </w:rPr>
              <w:t>5.1.</w:t>
            </w:r>
          </w:p>
        </w:tc>
        <w:tc>
          <w:tcPr>
            <w:tcW w:w="1563" w:type="dxa"/>
            <w:vAlign w:val="center"/>
          </w:tcPr>
          <w:p w:rsidR="008D21B5" w:rsidRPr="00163096" w:rsidRDefault="008D21B5" w:rsidP="00163096">
            <w:pPr>
              <w:pStyle w:val="Parasts"/>
              <w:rPr>
                <w:bCs/>
                <w:sz w:val="20"/>
                <w:szCs w:val="20"/>
              </w:rPr>
            </w:pPr>
            <w:r w:rsidRPr="00163096">
              <w:rPr>
                <w:sz w:val="20"/>
                <w:szCs w:val="20"/>
              </w:rPr>
              <w:t>Atkritumu maisi 16L</w:t>
            </w:r>
          </w:p>
        </w:tc>
        <w:tc>
          <w:tcPr>
            <w:tcW w:w="3834" w:type="dxa"/>
            <w:gridSpan w:val="3"/>
          </w:tcPr>
          <w:p w:rsidR="008D21B5" w:rsidRPr="00163096" w:rsidRDefault="008D21B5" w:rsidP="00163096">
            <w:pPr>
              <w:pStyle w:val="Parasts"/>
              <w:jc w:val="both"/>
              <w:rPr>
                <w:bCs/>
                <w:sz w:val="20"/>
                <w:szCs w:val="20"/>
                <w:u w:val="single"/>
              </w:rPr>
            </w:pPr>
            <w:r w:rsidRPr="00163096">
              <w:rPr>
                <w:sz w:val="20"/>
                <w:szCs w:val="20"/>
              </w:rPr>
              <w:t>Noplēšami, polietilēna, caurspīdīgi</w:t>
            </w:r>
            <w:r w:rsidRPr="00163096">
              <w:rPr>
                <w:bCs/>
                <w:sz w:val="20"/>
                <w:szCs w:val="20"/>
              </w:rPr>
              <w:t xml:space="preserve"> un cita krāsā, 45x52 cm, </w:t>
            </w:r>
            <w:r w:rsidRPr="00163096">
              <w:rPr>
                <w:sz w:val="20"/>
                <w:szCs w:val="20"/>
              </w:rPr>
              <w:t xml:space="preserve">maisu skaits rullī </w:t>
            </w:r>
            <w:r w:rsidRPr="00163096">
              <w:rPr>
                <w:bCs/>
                <w:sz w:val="20"/>
                <w:szCs w:val="20"/>
              </w:rPr>
              <w:t>50 gab.</w:t>
            </w:r>
            <w:r>
              <w:rPr>
                <w:bCs/>
                <w:sz w:val="20"/>
                <w:szCs w:val="20"/>
              </w:rPr>
              <w:t xml:space="preserve"> 15-16 L.</w:t>
            </w:r>
          </w:p>
          <w:p w:rsidR="008D21B5" w:rsidRPr="00163096" w:rsidRDefault="008D21B5" w:rsidP="00163096">
            <w:pPr>
              <w:pStyle w:val="Parasts"/>
              <w:jc w:val="both"/>
              <w:rPr>
                <w:bCs/>
                <w:sz w:val="20"/>
                <w:szCs w:val="20"/>
              </w:rPr>
            </w:pPr>
          </w:p>
        </w:tc>
        <w:tc>
          <w:tcPr>
            <w:tcW w:w="3408" w:type="dxa"/>
            <w:shd w:val="clear" w:color="auto" w:fill="D9D9D9" w:themeFill="background1" w:themeFillShade="D9"/>
          </w:tcPr>
          <w:p w:rsidR="008D21B5" w:rsidRDefault="008D21B5" w:rsidP="00163096">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163096">
            <w:pPr>
              <w:pStyle w:val="Bezatstarpm"/>
              <w:jc w:val="both"/>
              <w:rPr>
                <w:rFonts w:ascii="Times New Roman" w:hAnsi="Times New Roman"/>
                <w:b/>
              </w:rPr>
            </w:pPr>
          </w:p>
        </w:tc>
        <w:tc>
          <w:tcPr>
            <w:tcW w:w="1420" w:type="dxa"/>
          </w:tcPr>
          <w:p w:rsidR="008D21B5" w:rsidRPr="00AA0CB3" w:rsidRDefault="008D21B5" w:rsidP="00163096">
            <w:pPr>
              <w:pStyle w:val="Bezatstarpm"/>
              <w:jc w:val="center"/>
              <w:rPr>
                <w:rFonts w:ascii="Times New Roman" w:hAnsi="Times New Roman"/>
                <w:sz w:val="20"/>
                <w:szCs w:val="20"/>
              </w:rPr>
            </w:pPr>
            <w:r>
              <w:rPr>
                <w:rFonts w:ascii="Times New Roman" w:hAnsi="Times New Roman"/>
                <w:sz w:val="20"/>
                <w:szCs w:val="20"/>
              </w:rPr>
              <w:t>20</w:t>
            </w:r>
          </w:p>
        </w:tc>
        <w:tc>
          <w:tcPr>
            <w:tcW w:w="1042" w:type="dxa"/>
            <w:shd w:val="clear" w:color="auto" w:fill="D9D9D9" w:themeFill="background1" w:themeFillShade="D9"/>
          </w:tcPr>
          <w:p w:rsidR="008D21B5" w:rsidRDefault="008D21B5" w:rsidP="00163096">
            <w:pPr>
              <w:pStyle w:val="Bezatstarpm"/>
              <w:jc w:val="both"/>
              <w:rPr>
                <w:rFonts w:ascii="Times New Roman" w:hAnsi="Times New Roman"/>
                <w:b/>
              </w:rPr>
            </w:pPr>
          </w:p>
        </w:tc>
      </w:tr>
      <w:tr w:rsidR="008D21B5" w:rsidRPr="00163096" w:rsidTr="00D27D55">
        <w:trPr>
          <w:trHeight w:val="143"/>
        </w:trPr>
        <w:tc>
          <w:tcPr>
            <w:tcW w:w="779" w:type="dxa"/>
            <w:gridSpan w:val="2"/>
          </w:tcPr>
          <w:p w:rsidR="008D21B5" w:rsidRPr="00AA0CB3" w:rsidRDefault="008D21B5" w:rsidP="00D27D55">
            <w:pPr>
              <w:pStyle w:val="Bezatstarpm"/>
              <w:rPr>
                <w:rFonts w:ascii="Times New Roman" w:hAnsi="Times New Roman"/>
                <w:sz w:val="20"/>
                <w:szCs w:val="20"/>
              </w:rPr>
            </w:pPr>
            <w:r w:rsidRPr="00AA0CB3">
              <w:rPr>
                <w:rFonts w:ascii="Times New Roman" w:hAnsi="Times New Roman"/>
                <w:sz w:val="20"/>
                <w:szCs w:val="20"/>
              </w:rPr>
              <w:t>5.2.</w:t>
            </w:r>
          </w:p>
        </w:tc>
        <w:tc>
          <w:tcPr>
            <w:tcW w:w="1563" w:type="dxa"/>
          </w:tcPr>
          <w:p w:rsidR="008D21B5" w:rsidRPr="00D27D55" w:rsidRDefault="008D21B5" w:rsidP="00D27D55">
            <w:pPr>
              <w:pStyle w:val="Parasts"/>
              <w:rPr>
                <w:sz w:val="20"/>
                <w:szCs w:val="20"/>
              </w:rPr>
            </w:pPr>
            <w:r w:rsidRPr="00D27D55">
              <w:rPr>
                <w:sz w:val="20"/>
                <w:szCs w:val="20"/>
              </w:rPr>
              <w:t>Atkritumu maisi 25L</w:t>
            </w:r>
          </w:p>
        </w:tc>
        <w:tc>
          <w:tcPr>
            <w:tcW w:w="3834" w:type="dxa"/>
            <w:gridSpan w:val="3"/>
          </w:tcPr>
          <w:p w:rsidR="008D21B5" w:rsidRPr="00D27D55" w:rsidRDefault="008D21B5" w:rsidP="00D27D55">
            <w:pPr>
              <w:pStyle w:val="Parasts"/>
              <w:jc w:val="both"/>
              <w:rPr>
                <w:bCs/>
                <w:sz w:val="20"/>
                <w:szCs w:val="20"/>
                <w:u w:val="single"/>
              </w:rPr>
            </w:pPr>
            <w:r w:rsidRPr="00D27D55">
              <w:rPr>
                <w:sz w:val="20"/>
                <w:szCs w:val="20"/>
              </w:rPr>
              <w:t>Noplēšami, polietilēna, necaurspīdīgi, dažāda</w:t>
            </w:r>
            <w:r w:rsidRPr="00D27D55">
              <w:rPr>
                <w:bCs/>
                <w:sz w:val="20"/>
                <w:szCs w:val="20"/>
              </w:rPr>
              <w:t xml:space="preserve"> krāsā, </w:t>
            </w:r>
            <w:r w:rsidRPr="00D27D55">
              <w:rPr>
                <w:sz w:val="20"/>
                <w:szCs w:val="20"/>
              </w:rPr>
              <w:t xml:space="preserve">48x60 cm, maisu skaits rullī </w:t>
            </w:r>
            <w:r w:rsidRPr="00D27D55">
              <w:rPr>
                <w:bCs/>
                <w:sz w:val="20"/>
                <w:szCs w:val="20"/>
              </w:rPr>
              <w:t>20 gab.</w:t>
            </w:r>
            <w:r>
              <w:rPr>
                <w:bCs/>
                <w:sz w:val="20"/>
                <w:szCs w:val="20"/>
              </w:rPr>
              <w:t xml:space="preserve"> 25 L.</w:t>
            </w:r>
          </w:p>
          <w:p w:rsidR="008D21B5" w:rsidRPr="00D27D55" w:rsidRDefault="008D21B5" w:rsidP="00D27D55">
            <w:pPr>
              <w:pStyle w:val="Parasts"/>
              <w:jc w:val="both"/>
              <w:rPr>
                <w:bCs/>
                <w:sz w:val="20"/>
                <w:szCs w:val="20"/>
              </w:rPr>
            </w:pPr>
          </w:p>
        </w:tc>
        <w:tc>
          <w:tcPr>
            <w:tcW w:w="3408" w:type="dxa"/>
            <w:shd w:val="clear" w:color="auto" w:fill="D9D9D9" w:themeFill="background1" w:themeFillShade="D9"/>
          </w:tcPr>
          <w:p w:rsidR="008D21B5" w:rsidRDefault="008D21B5" w:rsidP="00D27D55">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D27D55">
            <w:pPr>
              <w:pStyle w:val="Bezatstarpm"/>
              <w:jc w:val="both"/>
              <w:rPr>
                <w:rFonts w:ascii="Times New Roman" w:hAnsi="Times New Roman"/>
                <w:b/>
              </w:rPr>
            </w:pPr>
          </w:p>
        </w:tc>
        <w:tc>
          <w:tcPr>
            <w:tcW w:w="1420" w:type="dxa"/>
          </w:tcPr>
          <w:p w:rsidR="008D21B5" w:rsidRPr="00AA0CB3" w:rsidRDefault="008D21B5" w:rsidP="00D27D55">
            <w:pPr>
              <w:pStyle w:val="Bezatstarpm"/>
              <w:jc w:val="center"/>
              <w:rPr>
                <w:rFonts w:ascii="Times New Roman" w:hAnsi="Times New Roman"/>
                <w:sz w:val="20"/>
                <w:szCs w:val="20"/>
              </w:rPr>
            </w:pPr>
            <w:r>
              <w:rPr>
                <w:rFonts w:ascii="Times New Roman" w:hAnsi="Times New Roman"/>
                <w:sz w:val="20"/>
                <w:szCs w:val="20"/>
              </w:rPr>
              <w:t>40</w:t>
            </w:r>
          </w:p>
        </w:tc>
        <w:tc>
          <w:tcPr>
            <w:tcW w:w="1042" w:type="dxa"/>
            <w:shd w:val="clear" w:color="auto" w:fill="D9D9D9" w:themeFill="background1" w:themeFillShade="D9"/>
          </w:tcPr>
          <w:p w:rsidR="008D21B5" w:rsidRDefault="008D21B5" w:rsidP="00D27D55">
            <w:pPr>
              <w:pStyle w:val="Bezatstarpm"/>
              <w:jc w:val="both"/>
              <w:rPr>
                <w:rFonts w:ascii="Times New Roman" w:hAnsi="Times New Roman"/>
                <w:b/>
              </w:rPr>
            </w:pPr>
          </w:p>
        </w:tc>
      </w:tr>
      <w:tr w:rsidR="008D21B5" w:rsidRPr="00163096" w:rsidTr="002129D7">
        <w:trPr>
          <w:trHeight w:val="143"/>
        </w:trPr>
        <w:tc>
          <w:tcPr>
            <w:tcW w:w="779" w:type="dxa"/>
            <w:gridSpan w:val="2"/>
          </w:tcPr>
          <w:p w:rsidR="008D21B5" w:rsidRPr="00AA0CB3" w:rsidRDefault="008D21B5" w:rsidP="002129D7">
            <w:pPr>
              <w:pStyle w:val="Bezatstarpm"/>
              <w:rPr>
                <w:rFonts w:ascii="Times New Roman" w:hAnsi="Times New Roman"/>
                <w:sz w:val="20"/>
                <w:szCs w:val="20"/>
              </w:rPr>
            </w:pPr>
            <w:r w:rsidRPr="00AA0CB3">
              <w:rPr>
                <w:rFonts w:ascii="Times New Roman" w:hAnsi="Times New Roman"/>
                <w:sz w:val="20"/>
                <w:szCs w:val="20"/>
              </w:rPr>
              <w:lastRenderedPageBreak/>
              <w:t>5.3.</w:t>
            </w:r>
          </w:p>
        </w:tc>
        <w:tc>
          <w:tcPr>
            <w:tcW w:w="1563" w:type="dxa"/>
          </w:tcPr>
          <w:p w:rsidR="008D21B5" w:rsidRPr="002129D7" w:rsidRDefault="008D21B5" w:rsidP="002129D7">
            <w:pPr>
              <w:pStyle w:val="Parasts"/>
              <w:rPr>
                <w:sz w:val="20"/>
                <w:szCs w:val="20"/>
              </w:rPr>
            </w:pPr>
            <w:r w:rsidRPr="002129D7">
              <w:rPr>
                <w:sz w:val="20"/>
                <w:szCs w:val="20"/>
              </w:rPr>
              <w:t>Atkritumu maisi 35L</w:t>
            </w:r>
          </w:p>
        </w:tc>
        <w:tc>
          <w:tcPr>
            <w:tcW w:w="3834" w:type="dxa"/>
            <w:gridSpan w:val="3"/>
          </w:tcPr>
          <w:p w:rsidR="008D21B5" w:rsidRPr="00487BBA" w:rsidRDefault="008D21B5" w:rsidP="002129D7">
            <w:pPr>
              <w:pStyle w:val="Parasts"/>
              <w:jc w:val="both"/>
              <w:rPr>
                <w:bCs/>
                <w:sz w:val="20"/>
                <w:szCs w:val="20"/>
                <w:u w:val="single"/>
              </w:rPr>
            </w:pPr>
            <w:r w:rsidRPr="002129D7">
              <w:rPr>
                <w:sz w:val="20"/>
                <w:szCs w:val="20"/>
              </w:rPr>
              <w:t>Noplēšami, polietilēna, necaurspīdīgi, dažāda</w:t>
            </w:r>
            <w:r w:rsidRPr="002129D7">
              <w:rPr>
                <w:bCs/>
                <w:sz w:val="20"/>
                <w:szCs w:val="20"/>
              </w:rPr>
              <w:t xml:space="preserve"> krāsā, </w:t>
            </w:r>
            <w:r w:rsidRPr="002129D7">
              <w:rPr>
                <w:sz w:val="20"/>
                <w:szCs w:val="20"/>
              </w:rPr>
              <w:t xml:space="preserve">54x68 cm, maisu skaits rullī </w:t>
            </w:r>
            <w:r w:rsidRPr="002129D7">
              <w:rPr>
                <w:bCs/>
                <w:sz w:val="20"/>
                <w:szCs w:val="20"/>
              </w:rPr>
              <w:t>20 gab.</w:t>
            </w:r>
            <w:r>
              <w:rPr>
                <w:bCs/>
                <w:sz w:val="20"/>
                <w:szCs w:val="20"/>
              </w:rPr>
              <w:t xml:space="preserve"> 35 L.</w:t>
            </w:r>
          </w:p>
        </w:tc>
        <w:tc>
          <w:tcPr>
            <w:tcW w:w="3408" w:type="dxa"/>
            <w:shd w:val="clear" w:color="auto" w:fill="D9D9D9" w:themeFill="background1" w:themeFillShade="D9"/>
          </w:tcPr>
          <w:p w:rsidR="008D21B5" w:rsidRDefault="008D21B5" w:rsidP="002129D7">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2129D7">
            <w:pPr>
              <w:pStyle w:val="Bezatstarpm"/>
              <w:jc w:val="both"/>
              <w:rPr>
                <w:rFonts w:ascii="Times New Roman" w:hAnsi="Times New Roman"/>
                <w:b/>
              </w:rPr>
            </w:pPr>
          </w:p>
        </w:tc>
        <w:tc>
          <w:tcPr>
            <w:tcW w:w="1420" w:type="dxa"/>
          </w:tcPr>
          <w:p w:rsidR="008D21B5" w:rsidRPr="00AA0CB3" w:rsidRDefault="008D21B5" w:rsidP="002129D7">
            <w:pPr>
              <w:pStyle w:val="Bezatstarpm"/>
              <w:jc w:val="center"/>
              <w:rPr>
                <w:rFonts w:ascii="Times New Roman" w:hAnsi="Times New Roman"/>
                <w:sz w:val="20"/>
                <w:szCs w:val="20"/>
              </w:rPr>
            </w:pPr>
            <w:r>
              <w:rPr>
                <w:rFonts w:ascii="Times New Roman" w:hAnsi="Times New Roman"/>
                <w:sz w:val="20"/>
                <w:szCs w:val="20"/>
              </w:rPr>
              <w:t>80</w:t>
            </w:r>
          </w:p>
        </w:tc>
        <w:tc>
          <w:tcPr>
            <w:tcW w:w="1042" w:type="dxa"/>
            <w:shd w:val="clear" w:color="auto" w:fill="D9D9D9" w:themeFill="background1" w:themeFillShade="D9"/>
          </w:tcPr>
          <w:p w:rsidR="008D21B5" w:rsidRDefault="008D21B5" w:rsidP="002129D7">
            <w:pPr>
              <w:pStyle w:val="Bezatstarpm"/>
              <w:jc w:val="both"/>
              <w:rPr>
                <w:rFonts w:ascii="Times New Roman" w:hAnsi="Times New Roman"/>
                <w:b/>
              </w:rPr>
            </w:pPr>
          </w:p>
        </w:tc>
      </w:tr>
      <w:tr w:rsidR="008D21B5" w:rsidRPr="00163096" w:rsidTr="009141F7">
        <w:trPr>
          <w:trHeight w:val="143"/>
        </w:trPr>
        <w:tc>
          <w:tcPr>
            <w:tcW w:w="779" w:type="dxa"/>
            <w:gridSpan w:val="2"/>
          </w:tcPr>
          <w:p w:rsidR="008D21B5" w:rsidRPr="00AA0CB3" w:rsidRDefault="008D21B5" w:rsidP="009141F7">
            <w:pPr>
              <w:pStyle w:val="Bezatstarpm"/>
              <w:rPr>
                <w:rFonts w:ascii="Times New Roman" w:hAnsi="Times New Roman"/>
                <w:sz w:val="20"/>
                <w:szCs w:val="20"/>
              </w:rPr>
            </w:pPr>
            <w:r>
              <w:rPr>
                <w:rFonts w:ascii="Times New Roman" w:hAnsi="Times New Roman"/>
                <w:sz w:val="20"/>
                <w:szCs w:val="20"/>
              </w:rPr>
              <w:t>5.4.</w:t>
            </w:r>
          </w:p>
        </w:tc>
        <w:tc>
          <w:tcPr>
            <w:tcW w:w="1563" w:type="dxa"/>
          </w:tcPr>
          <w:p w:rsidR="008D21B5" w:rsidRPr="009141F7" w:rsidRDefault="008D21B5" w:rsidP="009141F7">
            <w:pPr>
              <w:pStyle w:val="Parasts"/>
              <w:rPr>
                <w:sz w:val="20"/>
                <w:szCs w:val="20"/>
              </w:rPr>
            </w:pPr>
            <w:r w:rsidRPr="009141F7">
              <w:rPr>
                <w:sz w:val="20"/>
                <w:szCs w:val="20"/>
              </w:rPr>
              <w:t>Atkritumu maisi 60L</w:t>
            </w:r>
          </w:p>
        </w:tc>
        <w:tc>
          <w:tcPr>
            <w:tcW w:w="3834" w:type="dxa"/>
            <w:gridSpan w:val="3"/>
          </w:tcPr>
          <w:p w:rsidR="008D21B5" w:rsidRPr="00487BBA" w:rsidRDefault="008D21B5" w:rsidP="009141F7">
            <w:pPr>
              <w:pStyle w:val="Parasts"/>
              <w:jc w:val="both"/>
              <w:rPr>
                <w:bCs/>
                <w:sz w:val="20"/>
                <w:szCs w:val="20"/>
                <w:u w:val="single"/>
              </w:rPr>
            </w:pPr>
            <w:r w:rsidRPr="009141F7">
              <w:rPr>
                <w:sz w:val="20"/>
                <w:szCs w:val="20"/>
              </w:rPr>
              <w:t>Noplēšami, polietilēna, necaurspīdīgi</w:t>
            </w:r>
            <w:r w:rsidRPr="009141F7">
              <w:rPr>
                <w:bCs/>
                <w:sz w:val="20"/>
                <w:szCs w:val="20"/>
              </w:rPr>
              <w:t xml:space="preserve"> melnā un pelēka krāsā, biezie, 50mk, 65x85,</w:t>
            </w:r>
            <w:r w:rsidRPr="009141F7">
              <w:rPr>
                <w:sz w:val="20"/>
                <w:szCs w:val="20"/>
              </w:rPr>
              <w:t xml:space="preserve"> maisu skaits rullī  </w:t>
            </w:r>
            <w:r w:rsidRPr="009141F7">
              <w:rPr>
                <w:bCs/>
                <w:sz w:val="20"/>
                <w:szCs w:val="20"/>
              </w:rPr>
              <w:t>10gab.</w:t>
            </w:r>
            <w:r>
              <w:rPr>
                <w:bCs/>
                <w:sz w:val="20"/>
                <w:szCs w:val="20"/>
              </w:rPr>
              <w:t xml:space="preserve"> 60 L.</w:t>
            </w:r>
          </w:p>
        </w:tc>
        <w:tc>
          <w:tcPr>
            <w:tcW w:w="3408" w:type="dxa"/>
            <w:shd w:val="clear" w:color="auto" w:fill="D9D9D9" w:themeFill="background1" w:themeFillShade="D9"/>
          </w:tcPr>
          <w:p w:rsidR="008D21B5" w:rsidRDefault="008D21B5" w:rsidP="009141F7">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9141F7">
            <w:pPr>
              <w:pStyle w:val="Bezatstarpm"/>
              <w:jc w:val="both"/>
              <w:rPr>
                <w:rFonts w:ascii="Times New Roman" w:hAnsi="Times New Roman"/>
                <w:b/>
              </w:rPr>
            </w:pPr>
          </w:p>
        </w:tc>
        <w:tc>
          <w:tcPr>
            <w:tcW w:w="1420" w:type="dxa"/>
          </w:tcPr>
          <w:p w:rsidR="008D21B5" w:rsidRPr="00AA0CB3" w:rsidRDefault="008D21B5" w:rsidP="009141F7">
            <w:pPr>
              <w:pStyle w:val="Bezatstarpm"/>
              <w:jc w:val="center"/>
              <w:rPr>
                <w:rFonts w:ascii="Times New Roman" w:hAnsi="Times New Roman"/>
                <w:sz w:val="20"/>
                <w:szCs w:val="20"/>
              </w:rPr>
            </w:pPr>
            <w:r>
              <w:rPr>
                <w:rFonts w:ascii="Times New Roman" w:hAnsi="Times New Roman"/>
                <w:sz w:val="20"/>
                <w:szCs w:val="20"/>
              </w:rPr>
              <w:t>130</w:t>
            </w:r>
          </w:p>
        </w:tc>
        <w:tc>
          <w:tcPr>
            <w:tcW w:w="1042" w:type="dxa"/>
            <w:shd w:val="clear" w:color="auto" w:fill="D9D9D9" w:themeFill="background1" w:themeFillShade="D9"/>
          </w:tcPr>
          <w:p w:rsidR="008D21B5" w:rsidRDefault="008D21B5" w:rsidP="009141F7">
            <w:pPr>
              <w:pStyle w:val="Bezatstarpm"/>
              <w:jc w:val="both"/>
              <w:rPr>
                <w:rFonts w:ascii="Times New Roman" w:hAnsi="Times New Roman"/>
                <w:b/>
              </w:rPr>
            </w:pPr>
          </w:p>
        </w:tc>
      </w:tr>
      <w:tr w:rsidR="008D21B5" w:rsidRPr="00E45782" w:rsidTr="00E45782">
        <w:trPr>
          <w:trHeight w:val="143"/>
        </w:trPr>
        <w:tc>
          <w:tcPr>
            <w:tcW w:w="779" w:type="dxa"/>
            <w:gridSpan w:val="2"/>
          </w:tcPr>
          <w:p w:rsidR="008D21B5" w:rsidRPr="00AA0CB3" w:rsidRDefault="008D21B5" w:rsidP="00E45782">
            <w:pPr>
              <w:pStyle w:val="Bezatstarpm"/>
              <w:rPr>
                <w:rFonts w:ascii="Times New Roman" w:hAnsi="Times New Roman"/>
                <w:sz w:val="20"/>
                <w:szCs w:val="20"/>
              </w:rPr>
            </w:pPr>
            <w:r>
              <w:rPr>
                <w:rFonts w:ascii="Times New Roman" w:hAnsi="Times New Roman"/>
                <w:sz w:val="20"/>
                <w:szCs w:val="20"/>
              </w:rPr>
              <w:t>5.5.</w:t>
            </w:r>
          </w:p>
        </w:tc>
        <w:tc>
          <w:tcPr>
            <w:tcW w:w="1563" w:type="dxa"/>
          </w:tcPr>
          <w:p w:rsidR="008D21B5" w:rsidRPr="00E45782" w:rsidRDefault="008D21B5" w:rsidP="00E45782">
            <w:pPr>
              <w:pStyle w:val="Parasts"/>
              <w:rPr>
                <w:sz w:val="20"/>
                <w:szCs w:val="20"/>
              </w:rPr>
            </w:pPr>
            <w:r w:rsidRPr="00E45782">
              <w:rPr>
                <w:sz w:val="20"/>
                <w:szCs w:val="20"/>
              </w:rPr>
              <w:t>Atkritumu maisi 75L</w:t>
            </w:r>
          </w:p>
        </w:tc>
        <w:tc>
          <w:tcPr>
            <w:tcW w:w="3834" w:type="dxa"/>
            <w:gridSpan w:val="3"/>
          </w:tcPr>
          <w:p w:rsidR="008D21B5" w:rsidRPr="00487BBA" w:rsidRDefault="008D21B5" w:rsidP="00E45782">
            <w:pPr>
              <w:pStyle w:val="Parasts"/>
              <w:jc w:val="both"/>
              <w:rPr>
                <w:bCs/>
                <w:sz w:val="20"/>
                <w:szCs w:val="20"/>
                <w:u w:val="single"/>
              </w:rPr>
            </w:pPr>
            <w:r w:rsidRPr="00E45782">
              <w:rPr>
                <w:sz w:val="20"/>
                <w:szCs w:val="20"/>
              </w:rPr>
              <w:t>Noplēšami, polietilēna, necaurspīdīgi</w:t>
            </w:r>
            <w:r w:rsidRPr="00E45782">
              <w:rPr>
                <w:bCs/>
                <w:sz w:val="20"/>
                <w:szCs w:val="20"/>
              </w:rPr>
              <w:t xml:space="preserve"> melnā un pelēkā krāsā, biezie, 50mk, </w:t>
            </w:r>
            <w:r w:rsidRPr="00E45782">
              <w:rPr>
                <w:sz w:val="20"/>
                <w:szCs w:val="20"/>
              </w:rPr>
              <w:t>maisu skaits rullī 10</w:t>
            </w:r>
            <w:r w:rsidRPr="00E45782">
              <w:rPr>
                <w:bCs/>
                <w:sz w:val="20"/>
                <w:szCs w:val="20"/>
              </w:rPr>
              <w:t>gab.</w:t>
            </w:r>
            <w:r>
              <w:rPr>
                <w:bCs/>
                <w:sz w:val="20"/>
                <w:szCs w:val="20"/>
              </w:rPr>
              <w:t xml:space="preserve"> 75 L.</w:t>
            </w:r>
          </w:p>
        </w:tc>
        <w:tc>
          <w:tcPr>
            <w:tcW w:w="3408" w:type="dxa"/>
            <w:shd w:val="clear" w:color="auto" w:fill="D9D9D9" w:themeFill="background1" w:themeFillShade="D9"/>
          </w:tcPr>
          <w:p w:rsidR="008D21B5" w:rsidRDefault="008D21B5" w:rsidP="00E45782">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E45782">
            <w:pPr>
              <w:pStyle w:val="Bezatstarpm"/>
              <w:jc w:val="both"/>
              <w:rPr>
                <w:rFonts w:ascii="Times New Roman" w:hAnsi="Times New Roman"/>
                <w:b/>
              </w:rPr>
            </w:pPr>
          </w:p>
        </w:tc>
        <w:tc>
          <w:tcPr>
            <w:tcW w:w="1420" w:type="dxa"/>
          </w:tcPr>
          <w:p w:rsidR="008D21B5" w:rsidRPr="00AA0CB3" w:rsidRDefault="008D21B5" w:rsidP="00E45782">
            <w:pPr>
              <w:pStyle w:val="Bezatstarpm"/>
              <w:jc w:val="center"/>
              <w:rPr>
                <w:rFonts w:ascii="Times New Roman" w:hAnsi="Times New Roman"/>
                <w:sz w:val="20"/>
                <w:szCs w:val="20"/>
              </w:rPr>
            </w:pPr>
            <w:r>
              <w:rPr>
                <w:rFonts w:ascii="Times New Roman" w:hAnsi="Times New Roman"/>
                <w:sz w:val="20"/>
                <w:szCs w:val="20"/>
              </w:rPr>
              <w:t>70</w:t>
            </w:r>
          </w:p>
        </w:tc>
        <w:tc>
          <w:tcPr>
            <w:tcW w:w="1042" w:type="dxa"/>
            <w:shd w:val="clear" w:color="auto" w:fill="D9D9D9" w:themeFill="background1" w:themeFillShade="D9"/>
          </w:tcPr>
          <w:p w:rsidR="008D21B5" w:rsidRDefault="008D21B5" w:rsidP="00E45782">
            <w:pPr>
              <w:pStyle w:val="Bezatstarpm"/>
              <w:jc w:val="both"/>
              <w:rPr>
                <w:rFonts w:ascii="Times New Roman" w:hAnsi="Times New Roman"/>
                <w:b/>
              </w:rPr>
            </w:pPr>
          </w:p>
        </w:tc>
      </w:tr>
      <w:tr w:rsidR="008D21B5" w:rsidRPr="009846A9" w:rsidTr="00E45782">
        <w:trPr>
          <w:trHeight w:val="143"/>
        </w:trPr>
        <w:tc>
          <w:tcPr>
            <w:tcW w:w="779" w:type="dxa"/>
            <w:gridSpan w:val="2"/>
          </w:tcPr>
          <w:p w:rsidR="008D21B5" w:rsidRPr="00AA0CB3" w:rsidRDefault="008D21B5" w:rsidP="00E45782">
            <w:pPr>
              <w:pStyle w:val="Bezatstarpm"/>
              <w:rPr>
                <w:rFonts w:ascii="Times New Roman" w:hAnsi="Times New Roman"/>
                <w:sz w:val="20"/>
                <w:szCs w:val="20"/>
              </w:rPr>
            </w:pPr>
            <w:r>
              <w:rPr>
                <w:rFonts w:ascii="Times New Roman" w:hAnsi="Times New Roman"/>
                <w:sz w:val="20"/>
                <w:szCs w:val="20"/>
              </w:rPr>
              <w:t>5.6.</w:t>
            </w:r>
          </w:p>
        </w:tc>
        <w:tc>
          <w:tcPr>
            <w:tcW w:w="1563" w:type="dxa"/>
          </w:tcPr>
          <w:p w:rsidR="008D21B5" w:rsidRPr="00E45782" w:rsidRDefault="008D21B5" w:rsidP="00E45782">
            <w:pPr>
              <w:pStyle w:val="Parasts"/>
              <w:rPr>
                <w:sz w:val="20"/>
                <w:szCs w:val="20"/>
              </w:rPr>
            </w:pPr>
            <w:r w:rsidRPr="00E45782">
              <w:rPr>
                <w:sz w:val="20"/>
                <w:szCs w:val="20"/>
              </w:rPr>
              <w:t>Atkritumu maisi 150L</w:t>
            </w:r>
          </w:p>
        </w:tc>
        <w:tc>
          <w:tcPr>
            <w:tcW w:w="3834" w:type="dxa"/>
            <w:gridSpan w:val="3"/>
          </w:tcPr>
          <w:p w:rsidR="008D21B5" w:rsidRPr="00487BBA" w:rsidRDefault="008D21B5" w:rsidP="00E45782">
            <w:pPr>
              <w:pStyle w:val="Parasts"/>
              <w:jc w:val="both"/>
              <w:rPr>
                <w:bCs/>
                <w:sz w:val="20"/>
                <w:szCs w:val="20"/>
                <w:u w:val="single"/>
              </w:rPr>
            </w:pPr>
            <w:r w:rsidRPr="00E45782">
              <w:rPr>
                <w:sz w:val="20"/>
                <w:szCs w:val="20"/>
              </w:rPr>
              <w:t>Noplēšami, polietilēna, necaurspīdīgi</w:t>
            </w:r>
            <w:r w:rsidRPr="00E45782">
              <w:rPr>
                <w:bCs/>
                <w:sz w:val="20"/>
                <w:szCs w:val="20"/>
              </w:rPr>
              <w:t xml:space="preserve"> melnā un pelēkā krāsā, biezie, 50mk, 75x115,</w:t>
            </w:r>
            <w:r w:rsidRPr="00E45782">
              <w:rPr>
                <w:sz w:val="20"/>
                <w:szCs w:val="20"/>
              </w:rPr>
              <w:t xml:space="preserve"> maisu skaits rullī 10</w:t>
            </w:r>
            <w:r w:rsidRPr="00E45782">
              <w:rPr>
                <w:bCs/>
                <w:sz w:val="20"/>
                <w:szCs w:val="20"/>
              </w:rPr>
              <w:t xml:space="preserve"> gab.</w:t>
            </w:r>
            <w:r>
              <w:rPr>
                <w:bCs/>
                <w:sz w:val="20"/>
                <w:szCs w:val="20"/>
              </w:rPr>
              <w:t xml:space="preserve"> 150 L.</w:t>
            </w:r>
          </w:p>
        </w:tc>
        <w:tc>
          <w:tcPr>
            <w:tcW w:w="3408" w:type="dxa"/>
            <w:shd w:val="clear" w:color="auto" w:fill="D9D9D9" w:themeFill="background1" w:themeFillShade="D9"/>
          </w:tcPr>
          <w:p w:rsidR="008D21B5" w:rsidRDefault="008D21B5" w:rsidP="00E45782">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E45782">
            <w:pPr>
              <w:pStyle w:val="Bezatstarpm"/>
              <w:jc w:val="both"/>
              <w:rPr>
                <w:rFonts w:ascii="Times New Roman" w:hAnsi="Times New Roman"/>
                <w:b/>
              </w:rPr>
            </w:pPr>
          </w:p>
        </w:tc>
        <w:tc>
          <w:tcPr>
            <w:tcW w:w="1420" w:type="dxa"/>
          </w:tcPr>
          <w:p w:rsidR="008D21B5" w:rsidRPr="00AA0CB3" w:rsidRDefault="008D21B5" w:rsidP="00E45782">
            <w:pPr>
              <w:pStyle w:val="Bezatstarpm"/>
              <w:jc w:val="center"/>
              <w:rPr>
                <w:rFonts w:ascii="Times New Roman" w:hAnsi="Times New Roman"/>
                <w:sz w:val="20"/>
                <w:szCs w:val="20"/>
              </w:rPr>
            </w:pPr>
            <w:r>
              <w:rPr>
                <w:rFonts w:ascii="Times New Roman" w:hAnsi="Times New Roman"/>
                <w:sz w:val="20"/>
                <w:szCs w:val="20"/>
              </w:rPr>
              <w:t>40</w:t>
            </w:r>
          </w:p>
        </w:tc>
        <w:tc>
          <w:tcPr>
            <w:tcW w:w="1042" w:type="dxa"/>
            <w:shd w:val="clear" w:color="auto" w:fill="D9D9D9" w:themeFill="background1" w:themeFillShade="D9"/>
          </w:tcPr>
          <w:p w:rsidR="008D21B5" w:rsidRDefault="008D21B5" w:rsidP="00E45782">
            <w:pPr>
              <w:pStyle w:val="Bezatstarpm"/>
              <w:jc w:val="both"/>
              <w:rPr>
                <w:rFonts w:ascii="Times New Roman" w:hAnsi="Times New Roman"/>
                <w:b/>
              </w:rPr>
            </w:pPr>
          </w:p>
        </w:tc>
      </w:tr>
      <w:tr w:rsidR="008D21B5" w:rsidRPr="0011187C" w:rsidTr="0011187C">
        <w:trPr>
          <w:trHeight w:val="143"/>
        </w:trPr>
        <w:tc>
          <w:tcPr>
            <w:tcW w:w="779" w:type="dxa"/>
            <w:gridSpan w:val="2"/>
          </w:tcPr>
          <w:p w:rsidR="008D21B5" w:rsidRDefault="008D21B5" w:rsidP="0011187C">
            <w:pPr>
              <w:pStyle w:val="Bezatstarpm"/>
              <w:rPr>
                <w:rFonts w:ascii="Times New Roman" w:hAnsi="Times New Roman"/>
                <w:sz w:val="20"/>
                <w:szCs w:val="20"/>
              </w:rPr>
            </w:pPr>
            <w:r>
              <w:rPr>
                <w:rFonts w:ascii="Times New Roman" w:hAnsi="Times New Roman"/>
                <w:sz w:val="20"/>
                <w:szCs w:val="20"/>
              </w:rPr>
              <w:t>5.7.</w:t>
            </w:r>
          </w:p>
        </w:tc>
        <w:tc>
          <w:tcPr>
            <w:tcW w:w="1563" w:type="dxa"/>
          </w:tcPr>
          <w:p w:rsidR="008D21B5" w:rsidRPr="0011187C" w:rsidRDefault="008D21B5" w:rsidP="0011187C">
            <w:pPr>
              <w:pStyle w:val="Parasts"/>
              <w:rPr>
                <w:sz w:val="20"/>
                <w:szCs w:val="20"/>
              </w:rPr>
            </w:pPr>
            <w:r w:rsidRPr="0011187C">
              <w:rPr>
                <w:sz w:val="20"/>
                <w:szCs w:val="20"/>
              </w:rPr>
              <w:t>Atkritumu maisi 250L</w:t>
            </w:r>
          </w:p>
        </w:tc>
        <w:tc>
          <w:tcPr>
            <w:tcW w:w="3834" w:type="dxa"/>
            <w:gridSpan w:val="3"/>
          </w:tcPr>
          <w:p w:rsidR="008D21B5" w:rsidRPr="009846A9" w:rsidRDefault="008D21B5" w:rsidP="0011187C">
            <w:pPr>
              <w:pStyle w:val="Parasts"/>
              <w:jc w:val="both"/>
              <w:rPr>
                <w:bCs/>
                <w:sz w:val="20"/>
                <w:szCs w:val="20"/>
                <w:u w:val="single"/>
              </w:rPr>
            </w:pPr>
            <w:r w:rsidRPr="0011187C">
              <w:rPr>
                <w:sz w:val="20"/>
                <w:szCs w:val="20"/>
              </w:rPr>
              <w:t>Noplēšami, polietilēna, necaurspīdīgi</w:t>
            </w:r>
            <w:r w:rsidRPr="0011187C">
              <w:rPr>
                <w:bCs/>
                <w:sz w:val="20"/>
                <w:szCs w:val="20"/>
              </w:rPr>
              <w:t xml:space="preserve"> melnā un pelēkā krāsā, biezie, 50mk,</w:t>
            </w:r>
            <w:r w:rsidRPr="0011187C">
              <w:rPr>
                <w:sz w:val="20"/>
                <w:szCs w:val="20"/>
              </w:rPr>
              <w:t xml:space="preserve"> maisu skaits rullī </w:t>
            </w:r>
            <w:r w:rsidRPr="0011187C">
              <w:rPr>
                <w:bCs/>
                <w:sz w:val="20"/>
                <w:szCs w:val="20"/>
              </w:rPr>
              <w:t>10 gab.</w:t>
            </w:r>
            <w:r>
              <w:rPr>
                <w:bCs/>
                <w:sz w:val="20"/>
                <w:szCs w:val="20"/>
              </w:rPr>
              <w:t xml:space="preserve"> 250 L.</w:t>
            </w:r>
          </w:p>
        </w:tc>
        <w:tc>
          <w:tcPr>
            <w:tcW w:w="3408" w:type="dxa"/>
            <w:shd w:val="clear" w:color="auto" w:fill="D9D9D9" w:themeFill="background1" w:themeFillShade="D9"/>
          </w:tcPr>
          <w:p w:rsidR="008D21B5" w:rsidRDefault="008D21B5" w:rsidP="0011187C">
            <w:pPr>
              <w:pStyle w:val="Bezatstarpm"/>
              <w:jc w:val="both"/>
              <w:rPr>
                <w:rFonts w:ascii="Times New Roman" w:hAnsi="Times New Roman"/>
                <w:b/>
              </w:rPr>
            </w:pPr>
          </w:p>
        </w:tc>
        <w:tc>
          <w:tcPr>
            <w:tcW w:w="851" w:type="dxa"/>
            <w:gridSpan w:val="3"/>
          </w:tcPr>
          <w:p w:rsidR="008D21B5" w:rsidRDefault="008D21B5">
            <w:r w:rsidRPr="00B02D86">
              <w:rPr>
                <w:lang w:val="lv-LV"/>
              </w:rPr>
              <w:t>Rullis</w:t>
            </w:r>
          </w:p>
        </w:tc>
        <w:tc>
          <w:tcPr>
            <w:tcW w:w="1420" w:type="dxa"/>
            <w:gridSpan w:val="2"/>
            <w:shd w:val="clear" w:color="auto" w:fill="D9D9D9" w:themeFill="background1" w:themeFillShade="D9"/>
          </w:tcPr>
          <w:p w:rsidR="008D21B5" w:rsidRDefault="008D21B5" w:rsidP="0011187C">
            <w:pPr>
              <w:pStyle w:val="Bezatstarpm"/>
              <w:jc w:val="both"/>
              <w:rPr>
                <w:rFonts w:ascii="Times New Roman" w:hAnsi="Times New Roman"/>
                <w:b/>
              </w:rPr>
            </w:pPr>
          </w:p>
        </w:tc>
        <w:tc>
          <w:tcPr>
            <w:tcW w:w="1420" w:type="dxa"/>
          </w:tcPr>
          <w:p w:rsidR="008D21B5" w:rsidRDefault="008D21B5" w:rsidP="0011187C">
            <w:pPr>
              <w:pStyle w:val="Bezatstarpm"/>
              <w:jc w:val="center"/>
              <w:rPr>
                <w:rFonts w:ascii="Times New Roman" w:hAnsi="Times New Roman"/>
                <w:sz w:val="20"/>
                <w:szCs w:val="20"/>
              </w:rPr>
            </w:pPr>
            <w:r>
              <w:rPr>
                <w:rFonts w:ascii="Times New Roman" w:hAnsi="Times New Roman"/>
                <w:sz w:val="20"/>
                <w:szCs w:val="20"/>
              </w:rPr>
              <w:t>20</w:t>
            </w:r>
          </w:p>
        </w:tc>
        <w:tc>
          <w:tcPr>
            <w:tcW w:w="1042" w:type="dxa"/>
            <w:shd w:val="clear" w:color="auto" w:fill="D9D9D9" w:themeFill="background1" w:themeFillShade="D9"/>
          </w:tcPr>
          <w:p w:rsidR="008D21B5" w:rsidRDefault="008D21B5" w:rsidP="0011187C">
            <w:pPr>
              <w:pStyle w:val="Bezatstarpm"/>
              <w:jc w:val="both"/>
              <w:rPr>
                <w:rFonts w:ascii="Times New Roman" w:hAnsi="Times New Roman"/>
                <w:b/>
              </w:rPr>
            </w:pPr>
          </w:p>
        </w:tc>
      </w:tr>
      <w:tr w:rsidR="0011187C" w:rsidRPr="00163096" w:rsidTr="007C2A38">
        <w:trPr>
          <w:trHeight w:val="143"/>
        </w:trPr>
        <w:tc>
          <w:tcPr>
            <w:tcW w:w="13275" w:type="dxa"/>
            <w:gridSpan w:val="13"/>
          </w:tcPr>
          <w:p w:rsidR="0011187C" w:rsidRPr="0077108A" w:rsidRDefault="0011187C" w:rsidP="0011187C">
            <w:pPr>
              <w:pStyle w:val="Bezatstarpm"/>
              <w:jc w:val="right"/>
              <w:rPr>
                <w:rFonts w:ascii="Times New Roman" w:hAnsi="Times New Roman"/>
                <w:b/>
                <w:sz w:val="20"/>
                <w:szCs w:val="20"/>
              </w:rPr>
            </w:pPr>
            <w:r w:rsidRPr="0077108A">
              <w:rPr>
                <w:rFonts w:ascii="Times New Roman" w:hAnsi="Times New Roman"/>
                <w:b/>
                <w:sz w:val="20"/>
                <w:szCs w:val="20"/>
              </w:rPr>
              <w:t>Kopā bez PVN EUR</w:t>
            </w:r>
          </w:p>
        </w:tc>
        <w:tc>
          <w:tcPr>
            <w:tcW w:w="1042" w:type="dxa"/>
            <w:shd w:val="clear" w:color="auto" w:fill="D9D9D9" w:themeFill="background1" w:themeFillShade="D9"/>
          </w:tcPr>
          <w:p w:rsidR="0011187C" w:rsidRPr="001601A7" w:rsidRDefault="0011187C" w:rsidP="0011187C">
            <w:pPr>
              <w:pStyle w:val="Bezatstarpm"/>
              <w:jc w:val="center"/>
              <w:rPr>
                <w:rFonts w:ascii="Times New Roman" w:hAnsi="Times New Roman"/>
                <w:b/>
                <w:sz w:val="20"/>
                <w:szCs w:val="20"/>
              </w:rPr>
            </w:pPr>
          </w:p>
        </w:tc>
      </w:tr>
      <w:tr w:rsidR="0011187C" w:rsidRPr="00163096" w:rsidTr="007C2A38">
        <w:trPr>
          <w:trHeight w:val="143"/>
        </w:trPr>
        <w:tc>
          <w:tcPr>
            <w:tcW w:w="13275" w:type="dxa"/>
            <w:gridSpan w:val="13"/>
            <w:tcBorders>
              <w:bottom w:val="single" w:sz="4" w:space="0" w:color="auto"/>
            </w:tcBorders>
          </w:tcPr>
          <w:p w:rsidR="0011187C" w:rsidRPr="0077108A" w:rsidRDefault="0011187C" w:rsidP="0011187C">
            <w:pPr>
              <w:pStyle w:val="Bezatstarpm"/>
              <w:jc w:val="right"/>
              <w:rPr>
                <w:rFonts w:ascii="Times New Roman" w:hAnsi="Times New Roman"/>
                <w:b/>
                <w:sz w:val="20"/>
                <w:szCs w:val="20"/>
              </w:rPr>
            </w:pPr>
            <w:r w:rsidRPr="0077108A">
              <w:rPr>
                <w:rFonts w:ascii="Times New Roman" w:hAnsi="Times New Roman"/>
                <w:b/>
                <w:sz w:val="20"/>
                <w:szCs w:val="20"/>
              </w:rPr>
              <w:t>PVN (21%) EUR</w:t>
            </w:r>
          </w:p>
        </w:tc>
        <w:tc>
          <w:tcPr>
            <w:tcW w:w="1042" w:type="dxa"/>
            <w:tcBorders>
              <w:bottom w:val="single" w:sz="4" w:space="0" w:color="auto"/>
            </w:tcBorders>
            <w:shd w:val="clear" w:color="auto" w:fill="D9D9D9" w:themeFill="background1" w:themeFillShade="D9"/>
          </w:tcPr>
          <w:p w:rsidR="0011187C" w:rsidRPr="001601A7" w:rsidRDefault="0011187C" w:rsidP="0011187C">
            <w:pPr>
              <w:pStyle w:val="Bezatstarpm"/>
              <w:jc w:val="center"/>
              <w:rPr>
                <w:rFonts w:ascii="Times New Roman" w:hAnsi="Times New Roman"/>
                <w:b/>
                <w:sz w:val="20"/>
                <w:szCs w:val="20"/>
              </w:rPr>
            </w:pPr>
          </w:p>
        </w:tc>
      </w:tr>
      <w:tr w:rsidR="0011187C" w:rsidRPr="00163096" w:rsidTr="007C2A38">
        <w:trPr>
          <w:trHeight w:val="143"/>
        </w:trPr>
        <w:tc>
          <w:tcPr>
            <w:tcW w:w="13275" w:type="dxa"/>
            <w:gridSpan w:val="13"/>
            <w:tcBorders>
              <w:top w:val="single" w:sz="4" w:space="0" w:color="auto"/>
              <w:left w:val="single" w:sz="4" w:space="0" w:color="auto"/>
              <w:bottom w:val="single" w:sz="4" w:space="0" w:color="auto"/>
              <w:right w:val="single" w:sz="4" w:space="0" w:color="auto"/>
            </w:tcBorders>
          </w:tcPr>
          <w:p w:rsidR="0011187C" w:rsidRPr="0077108A" w:rsidRDefault="0011187C" w:rsidP="0011187C">
            <w:pPr>
              <w:pStyle w:val="Bezatstarpm"/>
              <w:jc w:val="right"/>
              <w:rPr>
                <w:rFonts w:ascii="Times New Roman" w:hAnsi="Times New Roman"/>
                <w:b/>
                <w:sz w:val="20"/>
                <w:szCs w:val="20"/>
              </w:rPr>
            </w:pPr>
            <w:r w:rsidRPr="0077108A">
              <w:rPr>
                <w:rFonts w:ascii="Times New Roman" w:hAnsi="Times New Roman"/>
                <w:b/>
                <w:sz w:val="20"/>
                <w:szCs w:val="20"/>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187C" w:rsidRPr="001601A7" w:rsidRDefault="0011187C" w:rsidP="0011187C">
            <w:pPr>
              <w:pStyle w:val="Bezatstarpm"/>
              <w:jc w:val="center"/>
              <w:rPr>
                <w:rFonts w:ascii="Times New Roman" w:hAnsi="Times New Roman"/>
                <w:b/>
                <w:sz w:val="20"/>
                <w:szCs w:val="20"/>
              </w:rPr>
            </w:pPr>
          </w:p>
        </w:tc>
      </w:tr>
      <w:tr w:rsidR="0011187C" w:rsidRPr="00163096" w:rsidTr="007C2A38">
        <w:trPr>
          <w:trHeight w:val="143"/>
        </w:trPr>
        <w:tc>
          <w:tcPr>
            <w:tcW w:w="779" w:type="dxa"/>
            <w:gridSpan w:val="2"/>
            <w:tcBorders>
              <w:top w:val="single" w:sz="4" w:space="0" w:color="auto"/>
              <w:left w:val="nil"/>
              <w:bottom w:val="single" w:sz="4" w:space="0" w:color="auto"/>
              <w:right w:val="nil"/>
            </w:tcBorders>
          </w:tcPr>
          <w:p w:rsidR="0011187C" w:rsidRDefault="0011187C" w:rsidP="0011187C">
            <w:pPr>
              <w:pStyle w:val="Bezatstarpm"/>
              <w:jc w:val="both"/>
              <w:rPr>
                <w:rFonts w:ascii="Times New Roman" w:hAnsi="Times New Roman"/>
                <w:b/>
              </w:rPr>
            </w:pPr>
          </w:p>
        </w:tc>
        <w:tc>
          <w:tcPr>
            <w:tcW w:w="1563" w:type="dxa"/>
            <w:tcBorders>
              <w:top w:val="single" w:sz="4" w:space="0" w:color="auto"/>
              <w:left w:val="nil"/>
              <w:bottom w:val="single" w:sz="4" w:space="0" w:color="auto"/>
              <w:right w:val="nil"/>
            </w:tcBorders>
          </w:tcPr>
          <w:p w:rsidR="0011187C" w:rsidRDefault="0011187C" w:rsidP="0011187C">
            <w:pPr>
              <w:pStyle w:val="Bezatstarpm"/>
              <w:jc w:val="both"/>
              <w:rPr>
                <w:rFonts w:ascii="Times New Roman" w:hAnsi="Times New Roman"/>
                <w:b/>
              </w:rPr>
            </w:pPr>
          </w:p>
        </w:tc>
        <w:tc>
          <w:tcPr>
            <w:tcW w:w="3834" w:type="dxa"/>
            <w:gridSpan w:val="3"/>
            <w:tcBorders>
              <w:top w:val="single" w:sz="4" w:space="0" w:color="auto"/>
              <w:left w:val="nil"/>
              <w:bottom w:val="single" w:sz="4" w:space="0" w:color="auto"/>
              <w:right w:val="nil"/>
            </w:tcBorders>
          </w:tcPr>
          <w:p w:rsidR="0011187C" w:rsidRDefault="0011187C" w:rsidP="0011187C">
            <w:pPr>
              <w:pStyle w:val="Bezatstarpm"/>
              <w:jc w:val="both"/>
              <w:rPr>
                <w:rFonts w:ascii="Times New Roman" w:hAnsi="Times New Roman"/>
                <w:b/>
              </w:rPr>
            </w:pPr>
          </w:p>
        </w:tc>
        <w:tc>
          <w:tcPr>
            <w:tcW w:w="3408" w:type="dxa"/>
            <w:tcBorders>
              <w:top w:val="single" w:sz="4" w:space="0" w:color="auto"/>
              <w:left w:val="nil"/>
              <w:bottom w:val="single" w:sz="4" w:space="0" w:color="auto"/>
              <w:right w:val="nil"/>
            </w:tcBorders>
          </w:tcPr>
          <w:p w:rsidR="0011187C" w:rsidRDefault="0011187C" w:rsidP="0011187C">
            <w:pPr>
              <w:pStyle w:val="Bezatstarpm"/>
              <w:jc w:val="both"/>
              <w:rPr>
                <w:rFonts w:ascii="Times New Roman" w:hAnsi="Times New Roman"/>
                <w:b/>
              </w:rPr>
            </w:pPr>
          </w:p>
        </w:tc>
        <w:tc>
          <w:tcPr>
            <w:tcW w:w="851" w:type="dxa"/>
            <w:gridSpan w:val="3"/>
            <w:tcBorders>
              <w:top w:val="single" w:sz="4" w:space="0" w:color="auto"/>
              <w:left w:val="nil"/>
              <w:bottom w:val="single" w:sz="4" w:space="0" w:color="auto"/>
              <w:right w:val="nil"/>
            </w:tcBorders>
          </w:tcPr>
          <w:p w:rsidR="0011187C" w:rsidRPr="00163096" w:rsidRDefault="0011187C" w:rsidP="0011187C">
            <w:pPr>
              <w:jc w:val="center"/>
              <w:rPr>
                <w:lang w:val="lv-LV"/>
              </w:rPr>
            </w:pPr>
          </w:p>
        </w:tc>
        <w:tc>
          <w:tcPr>
            <w:tcW w:w="1420" w:type="dxa"/>
            <w:gridSpan w:val="2"/>
            <w:tcBorders>
              <w:top w:val="single" w:sz="4" w:space="0" w:color="auto"/>
              <w:left w:val="nil"/>
              <w:bottom w:val="single" w:sz="4" w:space="0" w:color="auto"/>
              <w:right w:val="nil"/>
            </w:tcBorders>
          </w:tcPr>
          <w:p w:rsidR="0011187C" w:rsidRDefault="0011187C" w:rsidP="0011187C">
            <w:pPr>
              <w:pStyle w:val="Bezatstarpm"/>
              <w:jc w:val="both"/>
              <w:rPr>
                <w:rFonts w:ascii="Times New Roman" w:hAnsi="Times New Roman"/>
                <w:b/>
              </w:rPr>
            </w:pPr>
          </w:p>
        </w:tc>
        <w:tc>
          <w:tcPr>
            <w:tcW w:w="1420" w:type="dxa"/>
            <w:tcBorders>
              <w:top w:val="single" w:sz="4" w:space="0" w:color="auto"/>
              <w:left w:val="nil"/>
              <w:bottom w:val="single" w:sz="4" w:space="0" w:color="auto"/>
              <w:right w:val="nil"/>
            </w:tcBorders>
          </w:tcPr>
          <w:p w:rsidR="0011187C" w:rsidRPr="00AA0CB3" w:rsidRDefault="0011187C" w:rsidP="0011187C">
            <w:pPr>
              <w:pStyle w:val="Bezatstarpm"/>
              <w:jc w:val="center"/>
              <w:rPr>
                <w:rFonts w:ascii="Times New Roman" w:hAnsi="Times New Roman"/>
                <w:sz w:val="20"/>
                <w:szCs w:val="20"/>
              </w:rPr>
            </w:pPr>
          </w:p>
        </w:tc>
        <w:tc>
          <w:tcPr>
            <w:tcW w:w="1042" w:type="dxa"/>
            <w:tcBorders>
              <w:top w:val="single" w:sz="4" w:space="0" w:color="auto"/>
              <w:left w:val="nil"/>
              <w:bottom w:val="single" w:sz="4" w:space="0" w:color="auto"/>
              <w:right w:val="nil"/>
            </w:tcBorders>
          </w:tcPr>
          <w:p w:rsidR="0011187C" w:rsidRDefault="0011187C" w:rsidP="0011187C">
            <w:pPr>
              <w:pStyle w:val="Bezatstarpm"/>
              <w:jc w:val="both"/>
              <w:rPr>
                <w:rFonts w:ascii="Times New Roman" w:hAnsi="Times New Roman"/>
                <w:b/>
              </w:rPr>
            </w:pPr>
          </w:p>
        </w:tc>
      </w:tr>
      <w:tr w:rsidR="0011187C" w:rsidTr="007C2A38">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sz w:val="20"/>
                <w:szCs w:val="20"/>
              </w:rPr>
            </w:pPr>
            <w:proofErr w:type="spellStart"/>
            <w:r w:rsidRPr="001601A7">
              <w:rPr>
                <w:rFonts w:ascii="Times New Roman" w:hAnsi="Times New Roman"/>
                <w:sz w:val="20"/>
                <w:szCs w:val="20"/>
              </w:rPr>
              <w:t>Nr.p.k</w:t>
            </w:r>
            <w:proofErr w:type="spellEnd"/>
            <w:r w:rsidRPr="001601A7">
              <w:rPr>
                <w:rFonts w:ascii="Times New Roman" w:hAnsi="Times New Roman"/>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sz w:val="20"/>
                <w:szCs w:val="20"/>
              </w:rPr>
            </w:pPr>
            <w:r w:rsidRPr="001601A7">
              <w:rPr>
                <w:rFonts w:ascii="Times New Roman" w:hAnsi="Times New Roman"/>
                <w:sz w:val="20"/>
                <w:szCs w:val="20"/>
              </w:rPr>
              <w:t>Preces nosaukums</w:t>
            </w:r>
          </w:p>
        </w:tc>
        <w:tc>
          <w:tcPr>
            <w:tcW w:w="3834" w:type="dxa"/>
            <w:gridSpan w:val="3"/>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sz w:val="20"/>
                <w:szCs w:val="20"/>
              </w:rPr>
            </w:pPr>
            <w:r w:rsidRPr="001601A7">
              <w:rPr>
                <w:rFonts w:ascii="Times New Roman" w:hAnsi="Times New Roman"/>
                <w:sz w:val="20"/>
                <w:szCs w:val="20"/>
              </w:rPr>
              <w:t>Preces apraksts (sastāvs, fasējums, enerģētiskā vērtība, saiņojums, kvalitātes u.c. prasības)</w:t>
            </w:r>
          </w:p>
        </w:tc>
        <w:tc>
          <w:tcPr>
            <w:tcW w:w="3408"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851" w:type="dxa"/>
            <w:gridSpan w:val="3"/>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20" w:type="dxa"/>
            <w:gridSpan w:val="2"/>
            <w:tcBorders>
              <w:top w:val="single" w:sz="4" w:space="0" w:color="auto"/>
              <w:left w:val="single" w:sz="4" w:space="0" w:color="auto"/>
              <w:bottom w:val="single" w:sz="4" w:space="0" w:color="auto"/>
              <w:right w:val="single" w:sz="4" w:space="0" w:color="auto"/>
            </w:tcBorders>
          </w:tcPr>
          <w:p w:rsidR="0011187C" w:rsidRPr="00420D55" w:rsidRDefault="0011187C" w:rsidP="0011187C">
            <w:pPr>
              <w:pStyle w:val="Bezatstarpm"/>
              <w:jc w:val="center"/>
              <w:rPr>
                <w:rFonts w:ascii="Times New Roman" w:hAnsi="Times New Roman"/>
                <w:sz w:val="20"/>
                <w:szCs w:val="20"/>
              </w:rPr>
            </w:pPr>
            <w:r w:rsidRPr="00420D55">
              <w:rPr>
                <w:rFonts w:ascii="Times New Roman" w:hAnsi="Times New Roman"/>
                <w:sz w:val="20"/>
                <w:szCs w:val="20"/>
              </w:rPr>
              <w:t>Preces cena par norādīto mērvienību bez PVN EUR</w:t>
            </w:r>
          </w:p>
        </w:tc>
        <w:tc>
          <w:tcPr>
            <w:tcW w:w="1420" w:type="dxa"/>
            <w:tcBorders>
              <w:top w:val="single" w:sz="4" w:space="0" w:color="auto"/>
              <w:left w:val="single" w:sz="4" w:space="0" w:color="auto"/>
              <w:bottom w:val="single" w:sz="4" w:space="0" w:color="auto"/>
              <w:right w:val="single" w:sz="4" w:space="0" w:color="auto"/>
            </w:tcBorders>
          </w:tcPr>
          <w:p w:rsidR="0011187C" w:rsidRPr="00420D55" w:rsidRDefault="0011187C" w:rsidP="0011187C">
            <w:pPr>
              <w:pStyle w:val="Bezatstarpm"/>
              <w:jc w:val="center"/>
              <w:rPr>
                <w:rFonts w:ascii="Times New Roman" w:hAnsi="Times New Roman"/>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042"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sz w:val="20"/>
                <w:szCs w:val="20"/>
              </w:rPr>
            </w:pPr>
            <w:r>
              <w:rPr>
                <w:rFonts w:ascii="Times New Roman" w:hAnsi="Times New Roman"/>
                <w:sz w:val="20"/>
                <w:szCs w:val="20"/>
              </w:rPr>
              <w:t>Kopējā cena bez PVN EUR</w:t>
            </w:r>
          </w:p>
        </w:tc>
      </w:tr>
      <w:tr w:rsidR="0011187C" w:rsidTr="007C2A38">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1</w:t>
            </w:r>
          </w:p>
        </w:tc>
        <w:tc>
          <w:tcPr>
            <w:tcW w:w="1563"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2</w:t>
            </w:r>
          </w:p>
        </w:tc>
        <w:tc>
          <w:tcPr>
            <w:tcW w:w="3834" w:type="dxa"/>
            <w:gridSpan w:val="3"/>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3</w:t>
            </w:r>
          </w:p>
        </w:tc>
        <w:tc>
          <w:tcPr>
            <w:tcW w:w="3408"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4</w:t>
            </w:r>
          </w:p>
        </w:tc>
        <w:tc>
          <w:tcPr>
            <w:tcW w:w="851" w:type="dxa"/>
            <w:gridSpan w:val="3"/>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5</w:t>
            </w:r>
          </w:p>
        </w:tc>
        <w:tc>
          <w:tcPr>
            <w:tcW w:w="1420" w:type="dxa"/>
            <w:gridSpan w:val="2"/>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6</w:t>
            </w:r>
          </w:p>
        </w:tc>
        <w:tc>
          <w:tcPr>
            <w:tcW w:w="1420"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7</w:t>
            </w:r>
          </w:p>
        </w:tc>
        <w:tc>
          <w:tcPr>
            <w:tcW w:w="1042" w:type="dxa"/>
            <w:tcBorders>
              <w:top w:val="single" w:sz="4" w:space="0" w:color="auto"/>
              <w:left w:val="single" w:sz="4" w:space="0" w:color="auto"/>
              <w:bottom w:val="single" w:sz="4" w:space="0" w:color="auto"/>
              <w:right w:val="single" w:sz="4" w:space="0" w:color="auto"/>
            </w:tcBorders>
          </w:tcPr>
          <w:p w:rsidR="0011187C" w:rsidRPr="001601A7" w:rsidRDefault="0011187C" w:rsidP="0011187C">
            <w:pPr>
              <w:pStyle w:val="Bezatstarpm"/>
              <w:jc w:val="center"/>
              <w:rPr>
                <w:rFonts w:ascii="Times New Roman" w:hAnsi="Times New Roman"/>
                <w:b/>
                <w:sz w:val="20"/>
                <w:szCs w:val="20"/>
              </w:rPr>
            </w:pPr>
            <w:r>
              <w:rPr>
                <w:rFonts w:ascii="Times New Roman" w:hAnsi="Times New Roman"/>
                <w:b/>
                <w:sz w:val="20"/>
                <w:szCs w:val="20"/>
              </w:rPr>
              <w:t>8</w:t>
            </w:r>
          </w:p>
        </w:tc>
      </w:tr>
      <w:tr w:rsidR="0011187C" w:rsidTr="007C2A38">
        <w:trPr>
          <w:trHeight w:val="143"/>
        </w:trPr>
        <w:tc>
          <w:tcPr>
            <w:tcW w:w="14317" w:type="dxa"/>
            <w:gridSpan w:val="14"/>
            <w:tcBorders>
              <w:top w:val="single" w:sz="4" w:space="0" w:color="auto"/>
              <w:left w:val="single" w:sz="4" w:space="0" w:color="auto"/>
              <w:bottom w:val="single" w:sz="4" w:space="0" w:color="auto"/>
              <w:right w:val="single" w:sz="4" w:space="0" w:color="auto"/>
            </w:tcBorders>
            <w:shd w:val="clear" w:color="auto" w:fill="92D050"/>
          </w:tcPr>
          <w:p w:rsidR="0011187C" w:rsidRPr="002424BD" w:rsidRDefault="002424BD" w:rsidP="0011187C">
            <w:pPr>
              <w:pStyle w:val="Bezatstarpm"/>
              <w:numPr>
                <w:ilvl w:val="0"/>
                <w:numId w:val="30"/>
              </w:numPr>
              <w:jc w:val="center"/>
              <w:rPr>
                <w:rFonts w:ascii="Times New Roman" w:hAnsi="Times New Roman"/>
                <w:b/>
                <w:sz w:val="20"/>
                <w:szCs w:val="20"/>
              </w:rPr>
            </w:pPr>
            <w:r w:rsidRPr="002424BD">
              <w:rPr>
                <w:rFonts w:ascii="Times New Roman" w:hAnsi="Times New Roman"/>
                <w:b/>
                <w:sz w:val="20"/>
                <w:szCs w:val="20"/>
              </w:rPr>
              <w:t>CITAS SAIMNIECĪBAS PRECES</w:t>
            </w:r>
          </w:p>
        </w:tc>
      </w:tr>
      <w:tr w:rsidR="004A1291" w:rsidTr="00ED5045">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4A1291" w:rsidRPr="004B6201" w:rsidRDefault="004A1291" w:rsidP="0011187C">
            <w:pPr>
              <w:pStyle w:val="Bezatstarpm"/>
              <w:rPr>
                <w:rFonts w:ascii="Times New Roman" w:hAnsi="Times New Roman"/>
                <w:sz w:val="20"/>
                <w:szCs w:val="20"/>
              </w:rPr>
            </w:pPr>
            <w:r w:rsidRPr="004B6201">
              <w:rPr>
                <w:rFonts w:ascii="Times New Roman" w:hAnsi="Times New Roman"/>
                <w:sz w:val="20"/>
                <w:szCs w:val="20"/>
              </w:rPr>
              <w:t>6.1.</w:t>
            </w:r>
          </w:p>
        </w:tc>
        <w:tc>
          <w:tcPr>
            <w:tcW w:w="1563" w:type="dxa"/>
            <w:tcBorders>
              <w:top w:val="single" w:sz="4" w:space="0" w:color="auto"/>
              <w:left w:val="single" w:sz="4" w:space="0" w:color="auto"/>
              <w:bottom w:val="single" w:sz="4" w:space="0" w:color="auto"/>
              <w:right w:val="single" w:sz="4" w:space="0" w:color="auto"/>
            </w:tcBorders>
            <w:vAlign w:val="center"/>
          </w:tcPr>
          <w:p w:rsidR="004A1291" w:rsidRPr="004A1291" w:rsidRDefault="004A1291" w:rsidP="00ED5045">
            <w:pPr>
              <w:pStyle w:val="Parasts"/>
              <w:rPr>
                <w:sz w:val="20"/>
                <w:szCs w:val="20"/>
              </w:rPr>
            </w:pPr>
            <w:r w:rsidRPr="004A1291">
              <w:rPr>
                <w:sz w:val="20"/>
                <w:szCs w:val="20"/>
              </w:rPr>
              <w:t>Minerālmēslojums telpaugiem</w:t>
            </w:r>
          </w:p>
        </w:tc>
        <w:tc>
          <w:tcPr>
            <w:tcW w:w="3834" w:type="dxa"/>
            <w:gridSpan w:val="3"/>
            <w:tcBorders>
              <w:top w:val="single" w:sz="4" w:space="0" w:color="auto"/>
              <w:left w:val="single" w:sz="4" w:space="0" w:color="auto"/>
              <w:bottom w:val="single" w:sz="4" w:space="0" w:color="auto"/>
              <w:right w:val="single" w:sz="4" w:space="0" w:color="auto"/>
            </w:tcBorders>
          </w:tcPr>
          <w:p w:rsidR="004A1291" w:rsidRPr="004A1291" w:rsidRDefault="004A1291" w:rsidP="00ED5045">
            <w:pPr>
              <w:pStyle w:val="Parasts"/>
              <w:jc w:val="both"/>
              <w:rPr>
                <w:sz w:val="20"/>
                <w:szCs w:val="20"/>
              </w:rPr>
            </w:pPr>
            <w:r w:rsidRPr="004A1291">
              <w:rPr>
                <w:sz w:val="20"/>
                <w:szCs w:val="20"/>
              </w:rPr>
              <w:t>Minerālmēslojums istabas puķēm.</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291" w:rsidRDefault="004A1291" w:rsidP="0011187C">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4A1291" w:rsidRDefault="002D1AA7" w:rsidP="0011187C">
            <w:pPr>
              <w:jc w:val="center"/>
            </w:pPr>
            <w:r>
              <w:t>Gab.</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291" w:rsidRDefault="004A1291" w:rsidP="0011187C">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4A1291" w:rsidRPr="00AA0CB3" w:rsidRDefault="001526DC" w:rsidP="0011187C">
            <w:pPr>
              <w:pStyle w:val="Bezatstarpm"/>
              <w:jc w:val="center"/>
              <w:rPr>
                <w:rFonts w:ascii="Times New Roman" w:hAnsi="Times New Roman"/>
                <w:sz w:val="20"/>
                <w:szCs w:val="20"/>
              </w:rPr>
            </w:pPr>
            <w:r>
              <w:rPr>
                <w:rFonts w:ascii="Times New Roman" w:hAnsi="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291" w:rsidRDefault="004A1291" w:rsidP="0011187C">
            <w:pPr>
              <w:pStyle w:val="Bezatstarpm"/>
              <w:jc w:val="both"/>
              <w:rPr>
                <w:rFonts w:ascii="Times New Roman" w:hAnsi="Times New Roman"/>
                <w:b/>
              </w:rPr>
            </w:pPr>
          </w:p>
        </w:tc>
      </w:tr>
      <w:tr w:rsidR="004A1291" w:rsidRPr="004A1291" w:rsidTr="004A1291">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4A1291" w:rsidRPr="004B6201" w:rsidRDefault="004A1291" w:rsidP="0011187C">
            <w:pPr>
              <w:pStyle w:val="Bezatstarpm"/>
              <w:rPr>
                <w:rFonts w:ascii="Times New Roman" w:hAnsi="Times New Roman"/>
                <w:sz w:val="20"/>
                <w:szCs w:val="20"/>
              </w:rPr>
            </w:pPr>
            <w:r>
              <w:rPr>
                <w:rFonts w:ascii="Times New Roman" w:hAnsi="Times New Roman"/>
                <w:sz w:val="20"/>
                <w:szCs w:val="20"/>
              </w:rPr>
              <w:t>6.2.</w:t>
            </w:r>
          </w:p>
        </w:tc>
        <w:tc>
          <w:tcPr>
            <w:tcW w:w="1563" w:type="dxa"/>
            <w:tcBorders>
              <w:top w:val="single" w:sz="4" w:space="0" w:color="auto"/>
              <w:left w:val="single" w:sz="4" w:space="0" w:color="auto"/>
              <w:bottom w:val="single" w:sz="4" w:space="0" w:color="auto"/>
              <w:right w:val="single" w:sz="4" w:space="0" w:color="auto"/>
            </w:tcBorders>
          </w:tcPr>
          <w:p w:rsidR="004A1291" w:rsidRPr="004A1291" w:rsidRDefault="004A1291" w:rsidP="004A1291">
            <w:pPr>
              <w:pStyle w:val="Parasts"/>
              <w:rPr>
                <w:sz w:val="20"/>
                <w:szCs w:val="20"/>
              </w:rPr>
            </w:pPr>
            <w:r w:rsidRPr="004A1291">
              <w:rPr>
                <w:sz w:val="20"/>
                <w:szCs w:val="20"/>
              </w:rPr>
              <w:t>Pārtikas plēve</w:t>
            </w:r>
          </w:p>
        </w:tc>
        <w:tc>
          <w:tcPr>
            <w:tcW w:w="3834" w:type="dxa"/>
            <w:gridSpan w:val="3"/>
            <w:tcBorders>
              <w:top w:val="single" w:sz="4" w:space="0" w:color="auto"/>
              <w:left w:val="single" w:sz="4" w:space="0" w:color="auto"/>
              <w:bottom w:val="single" w:sz="4" w:space="0" w:color="auto"/>
              <w:right w:val="single" w:sz="4" w:space="0" w:color="auto"/>
            </w:tcBorders>
          </w:tcPr>
          <w:p w:rsidR="004A1291" w:rsidRPr="004A1291" w:rsidRDefault="004A1291" w:rsidP="00ED5045">
            <w:pPr>
              <w:pStyle w:val="Paraststmeklis"/>
              <w:jc w:val="both"/>
              <w:rPr>
                <w:sz w:val="20"/>
                <w:szCs w:val="20"/>
              </w:rPr>
            </w:pPr>
            <w:r w:rsidRPr="004A1291">
              <w:rPr>
                <w:sz w:val="20"/>
                <w:szCs w:val="20"/>
              </w:rPr>
              <w:t xml:space="preserve">Plēve paredzēta pārtikas produktu ietīšanai. Dažādi izmēri. Kastītē ar robainu malu vieglākai noplēšanai. </w:t>
            </w:r>
            <w:r w:rsidR="001526DC">
              <w:rPr>
                <w:sz w:val="20"/>
                <w:szCs w:val="20"/>
              </w:rPr>
              <w:t>Rullis 45/300</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291" w:rsidRDefault="004A1291" w:rsidP="0011187C">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4A1291" w:rsidRPr="004A1291" w:rsidRDefault="004A02A3" w:rsidP="0011187C">
            <w:pPr>
              <w:jc w:val="center"/>
              <w:rPr>
                <w:lang w:val="lv-LV"/>
              </w:rPr>
            </w:pPr>
            <w:proofErr w:type="spellStart"/>
            <w:r>
              <w:t>Rullis</w:t>
            </w:r>
            <w:proofErr w:type="spellEnd"/>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291" w:rsidRDefault="004A1291" w:rsidP="0011187C">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4A1291" w:rsidRPr="00AA0CB3" w:rsidRDefault="001526DC" w:rsidP="0011187C">
            <w:pPr>
              <w:pStyle w:val="Bezatstarpm"/>
              <w:jc w:val="center"/>
              <w:rPr>
                <w:rFonts w:ascii="Times New Roman" w:hAnsi="Times New Roman"/>
                <w:sz w:val="20"/>
                <w:szCs w:val="20"/>
              </w:rPr>
            </w:pPr>
            <w:r>
              <w:rPr>
                <w:rFonts w:ascii="Times New Roman" w:hAnsi="Times New Roman"/>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1291" w:rsidRDefault="004A1291" w:rsidP="0011187C">
            <w:pPr>
              <w:pStyle w:val="Bezatstarpm"/>
              <w:jc w:val="both"/>
              <w:rPr>
                <w:rFonts w:ascii="Times New Roman" w:hAnsi="Times New Roman"/>
                <w:b/>
              </w:rPr>
            </w:pPr>
          </w:p>
        </w:tc>
      </w:tr>
      <w:tr w:rsidR="001526DC" w:rsidRPr="004A1291" w:rsidTr="00ED5045">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1526DC" w:rsidRPr="004B6201" w:rsidRDefault="006C3CB3" w:rsidP="001526DC">
            <w:pPr>
              <w:pStyle w:val="Bezatstarpm"/>
              <w:rPr>
                <w:rFonts w:ascii="Times New Roman" w:hAnsi="Times New Roman"/>
                <w:sz w:val="20"/>
                <w:szCs w:val="20"/>
              </w:rPr>
            </w:pPr>
            <w:r>
              <w:rPr>
                <w:rFonts w:ascii="Times New Roman" w:hAnsi="Times New Roman"/>
                <w:sz w:val="20"/>
                <w:szCs w:val="20"/>
              </w:rPr>
              <w:t>6.3.</w:t>
            </w:r>
          </w:p>
        </w:tc>
        <w:tc>
          <w:tcPr>
            <w:tcW w:w="1563" w:type="dxa"/>
            <w:tcBorders>
              <w:top w:val="single" w:sz="4" w:space="0" w:color="auto"/>
              <w:left w:val="single" w:sz="4" w:space="0" w:color="auto"/>
              <w:bottom w:val="single" w:sz="4" w:space="0" w:color="auto"/>
              <w:right w:val="single" w:sz="4" w:space="0" w:color="auto"/>
            </w:tcBorders>
          </w:tcPr>
          <w:p w:rsidR="001526DC" w:rsidRPr="004A1291" w:rsidRDefault="001526DC" w:rsidP="001526DC">
            <w:pPr>
              <w:pStyle w:val="Parasts"/>
              <w:rPr>
                <w:sz w:val="20"/>
                <w:szCs w:val="20"/>
              </w:rPr>
            </w:pPr>
            <w:r w:rsidRPr="004A1291">
              <w:rPr>
                <w:sz w:val="20"/>
                <w:szCs w:val="20"/>
              </w:rPr>
              <w:t>Pārtikas plēve</w:t>
            </w:r>
          </w:p>
        </w:tc>
        <w:tc>
          <w:tcPr>
            <w:tcW w:w="3834" w:type="dxa"/>
            <w:gridSpan w:val="3"/>
            <w:tcBorders>
              <w:top w:val="single" w:sz="4" w:space="0" w:color="auto"/>
              <w:left w:val="single" w:sz="4" w:space="0" w:color="auto"/>
              <w:bottom w:val="single" w:sz="4" w:space="0" w:color="auto"/>
              <w:right w:val="single" w:sz="4" w:space="0" w:color="auto"/>
            </w:tcBorders>
          </w:tcPr>
          <w:p w:rsidR="001526DC" w:rsidRPr="004A1291" w:rsidRDefault="001526DC" w:rsidP="001526DC">
            <w:pPr>
              <w:pStyle w:val="Paraststmeklis"/>
              <w:jc w:val="both"/>
              <w:rPr>
                <w:sz w:val="20"/>
                <w:szCs w:val="20"/>
              </w:rPr>
            </w:pPr>
            <w:r w:rsidRPr="004A1291">
              <w:rPr>
                <w:sz w:val="20"/>
                <w:szCs w:val="20"/>
              </w:rPr>
              <w:t xml:space="preserve">Plēve paredzēta pārtikas produktu ietīšanai. Dažādi izmēri. Kastītē ar robainu malu vieglākai noplēšanai. </w:t>
            </w:r>
            <w:r>
              <w:rPr>
                <w:sz w:val="20"/>
                <w:szCs w:val="20"/>
              </w:rPr>
              <w:t>Rullis 30x10x300</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6DC" w:rsidRDefault="001526DC" w:rsidP="001526DC">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1526DC" w:rsidRPr="004A1291" w:rsidRDefault="004A02A3" w:rsidP="001526DC">
            <w:pPr>
              <w:jc w:val="center"/>
              <w:rPr>
                <w:lang w:val="lv-LV"/>
              </w:rPr>
            </w:pPr>
            <w:proofErr w:type="spellStart"/>
            <w:r>
              <w:t>Rullis</w:t>
            </w:r>
            <w:proofErr w:type="spellEnd"/>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6DC" w:rsidRDefault="001526DC" w:rsidP="001526DC">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1526DC" w:rsidRPr="00AA0CB3" w:rsidRDefault="001526DC" w:rsidP="001526DC">
            <w:pPr>
              <w:pStyle w:val="Bezatstarpm"/>
              <w:jc w:val="center"/>
              <w:rPr>
                <w:rFonts w:ascii="Times New Roman" w:hAnsi="Times New Roman"/>
                <w:sz w:val="20"/>
                <w:szCs w:val="20"/>
              </w:rPr>
            </w:pPr>
            <w:r>
              <w:rPr>
                <w:rFonts w:ascii="Times New Roman" w:hAnsi="Times New Roman"/>
                <w:sz w:val="20"/>
                <w:szCs w:val="20"/>
              </w:rPr>
              <w:t>48</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6DC" w:rsidRDefault="001526DC" w:rsidP="001526DC">
            <w:pPr>
              <w:pStyle w:val="Bezatstarpm"/>
              <w:jc w:val="both"/>
              <w:rPr>
                <w:rFonts w:ascii="Times New Roman" w:hAnsi="Times New Roman"/>
                <w:b/>
              </w:rPr>
            </w:pPr>
          </w:p>
        </w:tc>
      </w:tr>
      <w:tr w:rsidR="003D3344" w:rsidRPr="004A1291" w:rsidTr="003D3344">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3D3344" w:rsidRPr="004B6201" w:rsidRDefault="003D3344" w:rsidP="001526DC">
            <w:pPr>
              <w:pStyle w:val="Bezatstarpm"/>
              <w:rPr>
                <w:rFonts w:ascii="Times New Roman" w:hAnsi="Times New Roman"/>
                <w:sz w:val="20"/>
                <w:szCs w:val="20"/>
              </w:rPr>
            </w:pPr>
            <w:r>
              <w:rPr>
                <w:rFonts w:ascii="Times New Roman" w:hAnsi="Times New Roman"/>
                <w:sz w:val="20"/>
                <w:szCs w:val="20"/>
              </w:rPr>
              <w:t>6.4.</w:t>
            </w:r>
          </w:p>
        </w:tc>
        <w:tc>
          <w:tcPr>
            <w:tcW w:w="1563" w:type="dxa"/>
            <w:tcBorders>
              <w:top w:val="single" w:sz="4" w:space="0" w:color="auto"/>
              <w:left w:val="single" w:sz="4" w:space="0" w:color="auto"/>
              <w:bottom w:val="single" w:sz="4" w:space="0" w:color="auto"/>
              <w:right w:val="single" w:sz="4" w:space="0" w:color="auto"/>
            </w:tcBorders>
          </w:tcPr>
          <w:p w:rsidR="003D3344" w:rsidRPr="003D3344" w:rsidRDefault="003D3344" w:rsidP="003D3344">
            <w:pPr>
              <w:pStyle w:val="Parasts"/>
              <w:rPr>
                <w:sz w:val="20"/>
                <w:szCs w:val="20"/>
              </w:rPr>
            </w:pPr>
            <w:r w:rsidRPr="003D3344">
              <w:rPr>
                <w:sz w:val="20"/>
                <w:szCs w:val="20"/>
              </w:rPr>
              <w:t>Maisi produktu bez rokturiem</w:t>
            </w:r>
          </w:p>
        </w:tc>
        <w:tc>
          <w:tcPr>
            <w:tcW w:w="3834" w:type="dxa"/>
            <w:gridSpan w:val="3"/>
            <w:tcBorders>
              <w:top w:val="single" w:sz="4" w:space="0" w:color="auto"/>
              <w:left w:val="single" w:sz="4" w:space="0" w:color="auto"/>
              <w:bottom w:val="single" w:sz="4" w:space="0" w:color="auto"/>
              <w:right w:val="single" w:sz="4" w:space="0" w:color="auto"/>
            </w:tcBorders>
          </w:tcPr>
          <w:p w:rsidR="003D3344" w:rsidRPr="003D3344" w:rsidRDefault="003D3344" w:rsidP="00ED5045">
            <w:pPr>
              <w:pStyle w:val="Parasts"/>
              <w:rPr>
                <w:sz w:val="20"/>
                <w:szCs w:val="20"/>
              </w:rPr>
            </w:pPr>
            <w:r w:rsidRPr="003D3344">
              <w:rPr>
                <w:sz w:val="20"/>
                <w:szCs w:val="20"/>
              </w:rPr>
              <w:t>Polietilēnā maisiņi bez rokturiem paredzēti pārtikas iesaiņošanai. Iepakojumā 1000gb. Iepakojums 26/35</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1526DC">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3D3344" w:rsidRPr="004A1291" w:rsidRDefault="00630A54" w:rsidP="001526DC">
            <w:pPr>
              <w:jc w:val="center"/>
              <w:rPr>
                <w:lang w:val="lv-LV"/>
              </w:rPr>
            </w:pPr>
            <w:r>
              <w:t>Iepakojums</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1526DC">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3D3344" w:rsidRPr="00AA0CB3" w:rsidRDefault="003D3344" w:rsidP="001526DC">
            <w:pPr>
              <w:pStyle w:val="Bezatstarpm"/>
              <w:jc w:val="center"/>
              <w:rPr>
                <w:rFonts w:ascii="Times New Roman" w:hAnsi="Times New Roman"/>
                <w:sz w:val="20"/>
                <w:szCs w:val="20"/>
              </w:rPr>
            </w:pPr>
            <w:r>
              <w:rPr>
                <w:rFonts w:ascii="Times New Roman" w:hAnsi="Times New Roman"/>
                <w:sz w:val="20"/>
                <w:szCs w:val="20"/>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1526DC">
            <w:pPr>
              <w:pStyle w:val="Bezatstarpm"/>
              <w:jc w:val="both"/>
              <w:rPr>
                <w:rFonts w:ascii="Times New Roman" w:hAnsi="Times New Roman"/>
                <w:b/>
              </w:rPr>
            </w:pPr>
          </w:p>
        </w:tc>
      </w:tr>
      <w:tr w:rsidR="003D3344" w:rsidRPr="004A1291" w:rsidTr="00ED5045">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3D3344" w:rsidRDefault="003D3344" w:rsidP="003D3344">
            <w:pPr>
              <w:pStyle w:val="Bezatstarpm"/>
              <w:rPr>
                <w:rFonts w:ascii="Times New Roman" w:hAnsi="Times New Roman"/>
                <w:sz w:val="20"/>
                <w:szCs w:val="20"/>
              </w:rPr>
            </w:pPr>
            <w:r>
              <w:rPr>
                <w:rFonts w:ascii="Times New Roman" w:hAnsi="Times New Roman"/>
                <w:sz w:val="20"/>
                <w:szCs w:val="20"/>
              </w:rPr>
              <w:t>6.5.</w:t>
            </w:r>
          </w:p>
        </w:tc>
        <w:tc>
          <w:tcPr>
            <w:tcW w:w="1563" w:type="dxa"/>
            <w:tcBorders>
              <w:top w:val="single" w:sz="4" w:space="0" w:color="auto"/>
              <w:left w:val="single" w:sz="4" w:space="0" w:color="auto"/>
              <w:bottom w:val="single" w:sz="4" w:space="0" w:color="auto"/>
              <w:right w:val="single" w:sz="4" w:space="0" w:color="auto"/>
            </w:tcBorders>
          </w:tcPr>
          <w:p w:rsidR="003D3344" w:rsidRPr="003D3344" w:rsidRDefault="003D3344" w:rsidP="003D3344">
            <w:pPr>
              <w:pStyle w:val="Parasts"/>
              <w:rPr>
                <w:sz w:val="20"/>
                <w:szCs w:val="20"/>
              </w:rPr>
            </w:pPr>
            <w:r w:rsidRPr="003D3344">
              <w:rPr>
                <w:sz w:val="20"/>
                <w:szCs w:val="20"/>
              </w:rPr>
              <w:t>Maisi produktu bez rokturiem</w:t>
            </w:r>
          </w:p>
        </w:tc>
        <w:tc>
          <w:tcPr>
            <w:tcW w:w="3834" w:type="dxa"/>
            <w:gridSpan w:val="3"/>
            <w:tcBorders>
              <w:top w:val="single" w:sz="4" w:space="0" w:color="auto"/>
              <w:left w:val="single" w:sz="4" w:space="0" w:color="auto"/>
              <w:bottom w:val="single" w:sz="4" w:space="0" w:color="auto"/>
              <w:right w:val="single" w:sz="4" w:space="0" w:color="auto"/>
            </w:tcBorders>
          </w:tcPr>
          <w:p w:rsidR="003D3344" w:rsidRPr="003D3344" w:rsidRDefault="003D3344" w:rsidP="003D3344">
            <w:pPr>
              <w:pStyle w:val="Parasts"/>
              <w:rPr>
                <w:sz w:val="20"/>
                <w:szCs w:val="20"/>
              </w:rPr>
            </w:pPr>
            <w:r w:rsidRPr="003D3344">
              <w:rPr>
                <w:sz w:val="20"/>
                <w:szCs w:val="20"/>
              </w:rPr>
              <w:t xml:space="preserve">Polietilēnā maisiņi bez rokturiem paredzēti pārtikas iesaiņošanai. Iepakojumā 1000gb. </w:t>
            </w:r>
            <w:r w:rsidRPr="003D3344">
              <w:rPr>
                <w:sz w:val="20"/>
                <w:szCs w:val="20"/>
              </w:rPr>
              <w:lastRenderedPageBreak/>
              <w:t xml:space="preserve">Iepakojums </w:t>
            </w:r>
            <w:r>
              <w:rPr>
                <w:sz w:val="20"/>
                <w:szCs w:val="20"/>
              </w:rPr>
              <w:t>18/27</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3D3344">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3D3344" w:rsidRDefault="00630A54" w:rsidP="003D3344">
            <w:pPr>
              <w:jc w:val="center"/>
            </w:pPr>
            <w:r>
              <w:t>Iepakojums</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3D3344">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3D3344" w:rsidRPr="00AA0CB3" w:rsidRDefault="003D3344" w:rsidP="003D3344">
            <w:pPr>
              <w:pStyle w:val="Bezatstarpm"/>
              <w:jc w:val="center"/>
              <w:rPr>
                <w:rFonts w:ascii="Times New Roman" w:hAnsi="Times New Roman"/>
                <w:sz w:val="20"/>
                <w:szCs w:val="20"/>
              </w:rPr>
            </w:pPr>
            <w:r>
              <w:rPr>
                <w:rFonts w:ascii="Times New Roman" w:hAnsi="Times New Roman"/>
                <w:sz w:val="20"/>
                <w:szCs w:val="20"/>
              </w:rPr>
              <w:t>1</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3D3344">
            <w:pPr>
              <w:pStyle w:val="Bezatstarpm"/>
              <w:jc w:val="both"/>
              <w:rPr>
                <w:rFonts w:ascii="Times New Roman" w:hAnsi="Times New Roman"/>
                <w:b/>
              </w:rPr>
            </w:pPr>
          </w:p>
        </w:tc>
      </w:tr>
      <w:tr w:rsidR="003D3344" w:rsidRPr="004A1291" w:rsidTr="00ED5045">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3D3344" w:rsidRDefault="003D3344" w:rsidP="003D3344">
            <w:pPr>
              <w:pStyle w:val="Bezatstarpm"/>
              <w:rPr>
                <w:rFonts w:ascii="Times New Roman" w:hAnsi="Times New Roman"/>
                <w:sz w:val="20"/>
                <w:szCs w:val="20"/>
              </w:rPr>
            </w:pPr>
            <w:r>
              <w:rPr>
                <w:rFonts w:ascii="Times New Roman" w:hAnsi="Times New Roman"/>
                <w:sz w:val="20"/>
                <w:szCs w:val="20"/>
              </w:rPr>
              <w:lastRenderedPageBreak/>
              <w:t>6.6.</w:t>
            </w:r>
          </w:p>
        </w:tc>
        <w:tc>
          <w:tcPr>
            <w:tcW w:w="1563" w:type="dxa"/>
            <w:tcBorders>
              <w:top w:val="single" w:sz="4" w:space="0" w:color="auto"/>
              <w:left w:val="single" w:sz="4" w:space="0" w:color="auto"/>
              <w:bottom w:val="single" w:sz="4" w:space="0" w:color="auto"/>
              <w:right w:val="single" w:sz="4" w:space="0" w:color="auto"/>
            </w:tcBorders>
          </w:tcPr>
          <w:p w:rsidR="003D3344" w:rsidRPr="003D3344" w:rsidRDefault="003D3344" w:rsidP="003D3344">
            <w:pPr>
              <w:pStyle w:val="Parasts"/>
              <w:rPr>
                <w:sz w:val="20"/>
                <w:szCs w:val="20"/>
              </w:rPr>
            </w:pPr>
            <w:r w:rsidRPr="003D3344">
              <w:rPr>
                <w:sz w:val="20"/>
                <w:szCs w:val="20"/>
              </w:rPr>
              <w:t>Maisi produktu bez rokturiem</w:t>
            </w:r>
          </w:p>
        </w:tc>
        <w:tc>
          <w:tcPr>
            <w:tcW w:w="3834" w:type="dxa"/>
            <w:gridSpan w:val="3"/>
            <w:tcBorders>
              <w:top w:val="single" w:sz="4" w:space="0" w:color="auto"/>
              <w:left w:val="single" w:sz="4" w:space="0" w:color="auto"/>
              <w:bottom w:val="single" w:sz="4" w:space="0" w:color="auto"/>
              <w:right w:val="single" w:sz="4" w:space="0" w:color="auto"/>
            </w:tcBorders>
          </w:tcPr>
          <w:p w:rsidR="003D3344" w:rsidRPr="003D3344" w:rsidRDefault="003D3344" w:rsidP="003D3344">
            <w:pPr>
              <w:pStyle w:val="Parasts"/>
              <w:rPr>
                <w:sz w:val="20"/>
                <w:szCs w:val="20"/>
              </w:rPr>
            </w:pPr>
            <w:r w:rsidRPr="003D3344">
              <w:rPr>
                <w:sz w:val="20"/>
                <w:szCs w:val="20"/>
              </w:rPr>
              <w:t xml:space="preserve">Polietilēnā maisiņi bez rokturiem paredzēti pārtikas iesaiņošanai. Iepakojumā 1000gb. Iepakojums </w:t>
            </w:r>
            <w:r>
              <w:rPr>
                <w:sz w:val="20"/>
                <w:szCs w:val="20"/>
              </w:rPr>
              <w:t>32/40</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3D3344">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3D3344" w:rsidRDefault="00630A54" w:rsidP="003D3344">
            <w:pPr>
              <w:jc w:val="center"/>
            </w:pPr>
            <w:r>
              <w:t>Iepakojums</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3D3344">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3D3344" w:rsidRPr="00AA0CB3" w:rsidRDefault="003D3344" w:rsidP="003D3344">
            <w:pPr>
              <w:pStyle w:val="Bezatstarpm"/>
              <w:jc w:val="center"/>
              <w:rPr>
                <w:rFonts w:ascii="Times New Roman" w:hAnsi="Times New Roman"/>
                <w:sz w:val="20"/>
                <w:szCs w:val="20"/>
              </w:rPr>
            </w:pPr>
            <w:r>
              <w:rPr>
                <w:rFonts w:ascii="Times New Roman" w:hAnsi="Times New Roman"/>
                <w:sz w:val="20"/>
                <w:szCs w:val="20"/>
              </w:rPr>
              <w:t>3</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344" w:rsidRDefault="003D3344" w:rsidP="003D3344">
            <w:pPr>
              <w:pStyle w:val="Bezatstarpm"/>
              <w:jc w:val="both"/>
              <w:rPr>
                <w:rFonts w:ascii="Times New Roman" w:hAnsi="Times New Roman"/>
                <w:b/>
              </w:rPr>
            </w:pPr>
          </w:p>
        </w:tc>
      </w:tr>
      <w:tr w:rsidR="009B7DDE" w:rsidRPr="004A1291" w:rsidTr="009B7DDE">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9B7DDE" w:rsidRDefault="009B7DDE" w:rsidP="003D3344">
            <w:pPr>
              <w:pStyle w:val="Bezatstarpm"/>
              <w:rPr>
                <w:rFonts w:ascii="Times New Roman" w:hAnsi="Times New Roman"/>
                <w:sz w:val="20"/>
                <w:szCs w:val="20"/>
              </w:rPr>
            </w:pPr>
            <w:r>
              <w:rPr>
                <w:rFonts w:ascii="Times New Roman" w:hAnsi="Times New Roman"/>
                <w:sz w:val="20"/>
                <w:szCs w:val="20"/>
              </w:rPr>
              <w:t>6.7.</w:t>
            </w:r>
          </w:p>
        </w:tc>
        <w:tc>
          <w:tcPr>
            <w:tcW w:w="1563" w:type="dxa"/>
            <w:tcBorders>
              <w:top w:val="single" w:sz="4" w:space="0" w:color="auto"/>
              <w:left w:val="single" w:sz="4" w:space="0" w:color="auto"/>
              <w:bottom w:val="single" w:sz="4" w:space="0" w:color="auto"/>
              <w:right w:val="single" w:sz="4" w:space="0" w:color="auto"/>
            </w:tcBorders>
            <w:vAlign w:val="center"/>
          </w:tcPr>
          <w:p w:rsidR="009B7DDE" w:rsidRPr="009B7DDE" w:rsidRDefault="009B7DDE" w:rsidP="00ED5045">
            <w:pPr>
              <w:pStyle w:val="Parasts"/>
              <w:rPr>
                <w:sz w:val="20"/>
                <w:szCs w:val="20"/>
              </w:rPr>
            </w:pPr>
            <w:r w:rsidRPr="009B7DDE">
              <w:rPr>
                <w:sz w:val="20"/>
                <w:szCs w:val="20"/>
              </w:rPr>
              <w:t>Drēbju pakaramais -pleciņi</w:t>
            </w:r>
          </w:p>
        </w:tc>
        <w:tc>
          <w:tcPr>
            <w:tcW w:w="3834" w:type="dxa"/>
            <w:gridSpan w:val="3"/>
            <w:tcBorders>
              <w:top w:val="single" w:sz="4" w:space="0" w:color="auto"/>
              <w:left w:val="single" w:sz="4" w:space="0" w:color="auto"/>
              <w:bottom w:val="single" w:sz="4" w:space="0" w:color="auto"/>
              <w:right w:val="single" w:sz="4" w:space="0" w:color="auto"/>
            </w:tcBorders>
          </w:tcPr>
          <w:p w:rsidR="009B7DDE" w:rsidRPr="009B7DDE" w:rsidRDefault="009B7DDE" w:rsidP="009B7DDE">
            <w:pPr>
              <w:pStyle w:val="Parasts"/>
              <w:rPr>
                <w:sz w:val="20"/>
                <w:szCs w:val="20"/>
              </w:rPr>
            </w:pPr>
            <w:r w:rsidRPr="009B7DDE">
              <w:rPr>
                <w:sz w:val="20"/>
                <w:szCs w:val="20"/>
              </w:rPr>
              <w:t xml:space="preserve">Individuāls </w:t>
            </w:r>
            <w:r>
              <w:rPr>
                <w:sz w:val="20"/>
                <w:szCs w:val="20"/>
              </w:rPr>
              <w:t>plastmasas</w:t>
            </w:r>
            <w:r w:rsidRPr="009B7DDE">
              <w:rPr>
                <w:sz w:val="20"/>
                <w:szCs w:val="20"/>
              </w:rPr>
              <w:t xml:space="preserve"> pakaramais – pleciņi gaiša un tumša krāsa </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7DDE" w:rsidRDefault="009B7DDE" w:rsidP="003D3344">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9B7DDE" w:rsidRDefault="009B7DDE" w:rsidP="003D3344">
            <w:pPr>
              <w:jc w:val="center"/>
            </w:pPr>
            <w:r w:rsidRPr="003210C5">
              <w:t>Gab.</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7DDE" w:rsidRDefault="009B7DDE" w:rsidP="003D3344">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9B7DDE" w:rsidRPr="00AA0CB3" w:rsidRDefault="009B7DDE" w:rsidP="003D3344">
            <w:pPr>
              <w:pStyle w:val="Bezatstarpm"/>
              <w:jc w:val="center"/>
              <w:rPr>
                <w:rFonts w:ascii="Times New Roman" w:hAnsi="Times New Roman"/>
                <w:sz w:val="20"/>
                <w:szCs w:val="20"/>
              </w:rPr>
            </w:pPr>
            <w:r>
              <w:rPr>
                <w:rFonts w:ascii="Times New Roman" w:hAnsi="Times New Roman"/>
                <w:sz w:val="20"/>
                <w:szCs w:val="20"/>
              </w:rPr>
              <w:t>40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7DDE" w:rsidRDefault="009B7DDE" w:rsidP="003D3344">
            <w:pPr>
              <w:pStyle w:val="Bezatstarpm"/>
              <w:jc w:val="both"/>
              <w:rPr>
                <w:rFonts w:ascii="Times New Roman" w:hAnsi="Times New Roman"/>
                <w:b/>
              </w:rPr>
            </w:pPr>
          </w:p>
        </w:tc>
      </w:tr>
      <w:tr w:rsidR="00630A54" w:rsidRPr="004A1291" w:rsidTr="00ED5045">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630A54" w:rsidRDefault="00630A54" w:rsidP="003D3344">
            <w:pPr>
              <w:pStyle w:val="Bezatstarpm"/>
              <w:rPr>
                <w:rFonts w:ascii="Times New Roman" w:hAnsi="Times New Roman"/>
                <w:sz w:val="20"/>
                <w:szCs w:val="20"/>
              </w:rPr>
            </w:pPr>
            <w:r>
              <w:rPr>
                <w:rFonts w:ascii="Times New Roman" w:hAnsi="Times New Roman"/>
                <w:sz w:val="20"/>
                <w:szCs w:val="20"/>
              </w:rPr>
              <w:t>6.8.</w:t>
            </w:r>
          </w:p>
        </w:tc>
        <w:tc>
          <w:tcPr>
            <w:tcW w:w="1563" w:type="dxa"/>
            <w:tcBorders>
              <w:top w:val="single" w:sz="4" w:space="0" w:color="auto"/>
              <w:left w:val="single" w:sz="4" w:space="0" w:color="auto"/>
              <w:bottom w:val="single" w:sz="4" w:space="0" w:color="auto"/>
              <w:right w:val="single" w:sz="4" w:space="0" w:color="auto"/>
            </w:tcBorders>
            <w:vAlign w:val="center"/>
          </w:tcPr>
          <w:p w:rsidR="00630A54" w:rsidRPr="00630A54" w:rsidRDefault="00630A54" w:rsidP="00ED5045">
            <w:pPr>
              <w:pStyle w:val="Parasts"/>
              <w:rPr>
                <w:sz w:val="20"/>
                <w:szCs w:val="20"/>
              </w:rPr>
            </w:pPr>
            <w:r w:rsidRPr="00630A54">
              <w:rPr>
                <w:sz w:val="20"/>
                <w:szCs w:val="20"/>
              </w:rPr>
              <w:t>Salvetes servējamas</w:t>
            </w:r>
          </w:p>
        </w:tc>
        <w:tc>
          <w:tcPr>
            <w:tcW w:w="3834" w:type="dxa"/>
            <w:gridSpan w:val="3"/>
            <w:tcBorders>
              <w:top w:val="single" w:sz="4" w:space="0" w:color="auto"/>
              <w:left w:val="single" w:sz="4" w:space="0" w:color="auto"/>
              <w:bottom w:val="single" w:sz="4" w:space="0" w:color="auto"/>
              <w:right w:val="single" w:sz="4" w:space="0" w:color="auto"/>
            </w:tcBorders>
            <w:vAlign w:val="center"/>
          </w:tcPr>
          <w:p w:rsidR="00630A54" w:rsidRPr="00630A54" w:rsidRDefault="00630A54" w:rsidP="00ED5045">
            <w:pPr>
              <w:pStyle w:val="Parasts"/>
              <w:rPr>
                <w:sz w:val="20"/>
                <w:szCs w:val="20"/>
              </w:rPr>
            </w:pPr>
            <w:r w:rsidRPr="00630A54">
              <w:rPr>
                <w:sz w:val="20"/>
                <w:szCs w:val="20"/>
              </w:rPr>
              <w:t>Baltas papīra salvetes vienā slāni ar rievoto maliņu, 18 x 18, iepakojumā 1000gb.</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A54" w:rsidRDefault="00630A54" w:rsidP="003D3344">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630A54" w:rsidRDefault="00630A54" w:rsidP="00630A54">
            <w:pPr>
              <w:jc w:val="center"/>
            </w:pPr>
            <w:r>
              <w:t>Iepakojums</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A54" w:rsidRDefault="00630A54" w:rsidP="003D3344">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630A54" w:rsidRPr="00AA0CB3" w:rsidRDefault="00B91DC1" w:rsidP="003D3344">
            <w:pPr>
              <w:pStyle w:val="Bezatstarpm"/>
              <w:jc w:val="center"/>
              <w:rPr>
                <w:rFonts w:ascii="Times New Roman" w:hAnsi="Times New Roman"/>
                <w:sz w:val="20"/>
                <w:szCs w:val="20"/>
              </w:rPr>
            </w:pPr>
            <w:r>
              <w:rPr>
                <w:rFonts w:ascii="Times New Roman" w:hAnsi="Times New Roman"/>
                <w:sz w:val="20"/>
                <w:szCs w:val="20"/>
              </w:rPr>
              <w:t>140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A54" w:rsidRDefault="00630A54" w:rsidP="003D3344">
            <w:pPr>
              <w:pStyle w:val="Bezatstarpm"/>
              <w:jc w:val="both"/>
              <w:rPr>
                <w:rFonts w:ascii="Times New Roman" w:hAnsi="Times New Roman"/>
                <w:b/>
              </w:rPr>
            </w:pPr>
          </w:p>
        </w:tc>
      </w:tr>
      <w:tr w:rsidR="00B91DC1" w:rsidRPr="00B91DC1" w:rsidTr="003875ED">
        <w:trPr>
          <w:trHeight w:val="143"/>
        </w:trPr>
        <w:tc>
          <w:tcPr>
            <w:tcW w:w="779" w:type="dxa"/>
            <w:gridSpan w:val="2"/>
            <w:tcBorders>
              <w:top w:val="single" w:sz="4" w:space="0" w:color="auto"/>
              <w:left w:val="single" w:sz="4" w:space="0" w:color="auto"/>
              <w:bottom w:val="single" w:sz="4" w:space="0" w:color="auto"/>
              <w:right w:val="single" w:sz="4" w:space="0" w:color="auto"/>
            </w:tcBorders>
          </w:tcPr>
          <w:p w:rsidR="00B91DC1" w:rsidRDefault="00B91DC1" w:rsidP="003D3344">
            <w:pPr>
              <w:pStyle w:val="Bezatstarpm"/>
              <w:rPr>
                <w:rFonts w:ascii="Times New Roman" w:hAnsi="Times New Roman"/>
                <w:sz w:val="20"/>
                <w:szCs w:val="20"/>
              </w:rPr>
            </w:pPr>
            <w:r>
              <w:rPr>
                <w:rFonts w:ascii="Times New Roman" w:hAnsi="Times New Roman"/>
                <w:sz w:val="20"/>
                <w:szCs w:val="20"/>
              </w:rPr>
              <w:t>6.9.</w:t>
            </w:r>
          </w:p>
        </w:tc>
        <w:tc>
          <w:tcPr>
            <w:tcW w:w="1563" w:type="dxa"/>
            <w:tcBorders>
              <w:top w:val="single" w:sz="4" w:space="0" w:color="auto"/>
              <w:left w:val="single" w:sz="4" w:space="0" w:color="auto"/>
              <w:bottom w:val="single" w:sz="4" w:space="0" w:color="auto"/>
              <w:right w:val="single" w:sz="4" w:space="0" w:color="auto"/>
            </w:tcBorders>
          </w:tcPr>
          <w:p w:rsidR="00B91DC1" w:rsidRPr="00B91DC1" w:rsidRDefault="00B91DC1" w:rsidP="003875ED">
            <w:pPr>
              <w:pStyle w:val="Parasts"/>
              <w:rPr>
                <w:sz w:val="20"/>
                <w:szCs w:val="20"/>
              </w:rPr>
            </w:pPr>
            <w:r w:rsidRPr="00B91DC1">
              <w:rPr>
                <w:sz w:val="20"/>
                <w:szCs w:val="20"/>
              </w:rPr>
              <w:t xml:space="preserve">Insektu līdzeklis </w:t>
            </w:r>
          </w:p>
        </w:tc>
        <w:tc>
          <w:tcPr>
            <w:tcW w:w="3834" w:type="dxa"/>
            <w:gridSpan w:val="3"/>
            <w:tcBorders>
              <w:top w:val="single" w:sz="4" w:space="0" w:color="auto"/>
              <w:left w:val="single" w:sz="4" w:space="0" w:color="auto"/>
              <w:bottom w:val="single" w:sz="4" w:space="0" w:color="auto"/>
              <w:right w:val="single" w:sz="4" w:space="0" w:color="auto"/>
            </w:tcBorders>
            <w:vAlign w:val="center"/>
          </w:tcPr>
          <w:p w:rsidR="00B91DC1" w:rsidRPr="00B91DC1" w:rsidRDefault="00B91DC1" w:rsidP="00ED5045">
            <w:pPr>
              <w:pStyle w:val="Parasts"/>
              <w:rPr>
                <w:sz w:val="20"/>
                <w:szCs w:val="20"/>
              </w:rPr>
            </w:pPr>
            <w:proofErr w:type="spellStart"/>
            <w:r>
              <w:rPr>
                <w:sz w:val="20"/>
                <w:szCs w:val="20"/>
              </w:rPr>
              <w:t>Cobra</w:t>
            </w:r>
            <w:proofErr w:type="spellEnd"/>
            <w:r>
              <w:rPr>
                <w:sz w:val="20"/>
                <w:szCs w:val="20"/>
              </w:rPr>
              <w:t xml:space="preserve"> vai analogs. </w:t>
            </w:r>
            <w:r w:rsidRPr="00B91DC1">
              <w:rPr>
                <w:sz w:val="20"/>
                <w:szCs w:val="20"/>
              </w:rPr>
              <w:t>Līdzeklis lidojošo un rāpojošo insektu iznicināšanas līdzeklis aerosolā</w:t>
            </w:r>
            <w:r>
              <w:rPr>
                <w:sz w:val="20"/>
                <w:szCs w:val="20"/>
              </w:rPr>
              <w:t>.</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DC1" w:rsidRDefault="00B91DC1" w:rsidP="003D3344">
            <w:pPr>
              <w:pStyle w:val="Bezatstarpm"/>
              <w:jc w:val="both"/>
              <w:rPr>
                <w:rFonts w:ascii="Times New Roman" w:hAnsi="Times New Roman"/>
                <w:b/>
              </w:rPr>
            </w:pPr>
          </w:p>
        </w:tc>
        <w:tc>
          <w:tcPr>
            <w:tcW w:w="851" w:type="dxa"/>
            <w:gridSpan w:val="3"/>
            <w:tcBorders>
              <w:top w:val="single" w:sz="4" w:space="0" w:color="auto"/>
              <w:left w:val="single" w:sz="4" w:space="0" w:color="auto"/>
              <w:bottom w:val="single" w:sz="4" w:space="0" w:color="auto"/>
              <w:right w:val="single" w:sz="4" w:space="0" w:color="auto"/>
            </w:tcBorders>
          </w:tcPr>
          <w:p w:rsidR="00B91DC1" w:rsidRPr="00B91DC1" w:rsidRDefault="00B91DC1" w:rsidP="00630A54">
            <w:pPr>
              <w:jc w:val="center"/>
              <w:rPr>
                <w:lang w:val="lv-LV"/>
              </w:rPr>
            </w:pPr>
            <w:r>
              <w:rPr>
                <w:lang w:val="lv-LV"/>
              </w:rPr>
              <w:t>Gab.</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DC1" w:rsidRDefault="00B91DC1" w:rsidP="003D3344">
            <w:pPr>
              <w:pStyle w:val="Bezatstarpm"/>
              <w:jc w:val="both"/>
              <w:rPr>
                <w:rFonts w:ascii="Times New Roman" w:hAnsi="Times New Roman"/>
                <w:b/>
              </w:rPr>
            </w:pPr>
          </w:p>
        </w:tc>
        <w:tc>
          <w:tcPr>
            <w:tcW w:w="1420" w:type="dxa"/>
            <w:tcBorders>
              <w:top w:val="single" w:sz="4" w:space="0" w:color="auto"/>
              <w:left w:val="single" w:sz="4" w:space="0" w:color="auto"/>
              <w:bottom w:val="single" w:sz="4" w:space="0" w:color="auto"/>
              <w:right w:val="single" w:sz="4" w:space="0" w:color="auto"/>
            </w:tcBorders>
          </w:tcPr>
          <w:p w:rsidR="00B91DC1" w:rsidRDefault="00B91DC1" w:rsidP="003D3344">
            <w:pPr>
              <w:pStyle w:val="Bezatstarpm"/>
              <w:jc w:val="center"/>
              <w:rPr>
                <w:rFonts w:ascii="Times New Roman" w:hAnsi="Times New Roman"/>
                <w:sz w:val="20"/>
                <w:szCs w:val="20"/>
              </w:rPr>
            </w:pPr>
            <w:r>
              <w:rPr>
                <w:rFonts w:ascii="Times New Roman" w:hAnsi="Times New Roman"/>
                <w:sz w:val="20"/>
                <w:szCs w:val="20"/>
              </w:rPr>
              <w:t>4</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DC1" w:rsidRDefault="00B91DC1" w:rsidP="003D3344">
            <w:pPr>
              <w:pStyle w:val="Bezatstarpm"/>
              <w:jc w:val="both"/>
              <w:rPr>
                <w:rFonts w:ascii="Times New Roman" w:hAnsi="Times New Roman"/>
                <w:b/>
              </w:rPr>
            </w:pPr>
          </w:p>
        </w:tc>
      </w:tr>
      <w:tr w:rsidR="00B91DC1" w:rsidRPr="003D3344" w:rsidTr="00AC6055">
        <w:trPr>
          <w:trHeight w:val="143"/>
        </w:trPr>
        <w:tc>
          <w:tcPr>
            <w:tcW w:w="13275" w:type="dxa"/>
            <w:gridSpan w:val="13"/>
            <w:tcBorders>
              <w:bottom w:val="single" w:sz="4" w:space="0" w:color="auto"/>
            </w:tcBorders>
          </w:tcPr>
          <w:p w:rsidR="00B91DC1" w:rsidRPr="0077108A" w:rsidRDefault="00B91DC1" w:rsidP="003D3344">
            <w:pPr>
              <w:pStyle w:val="Bezatstarpm"/>
              <w:jc w:val="right"/>
              <w:rPr>
                <w:rFonts w:ascii="Times New Roman" w:hAnsi="Times New Roman"/>
                <w:b/>
                <w:sz w:val="20"/>
                <w:szCs w:val="20"/>
              </w:rPr>
            </w:pPr>
            <w:r w:rsidRPr="0077108A">
              <w:rPr>
                <w:rFonts w:ascii="Times New Roman" w:hAnsi="Times New Roman"/>
                <w:b/>
                <w:sz w:val="20"/>
                <w:szCs w:val="20"/>
              </w:rPr>
              <w:t>Kopā bez PVN EUR</w:t>
            </w:r>
          </w:p>
        </w:tc>
        <w:tc>
          <w:tcPr>
            <w:tcW w:w="1042" w:type="dxa"/>
            <w:tcBorders>
              <w:bottom w:val="single" w:sz="4" w:space="0" w:color="auto"/>
            </w:tcBorders>
            <w:shd w:val="clear" w:color="auto" w:fill="D9D9D9" w:themeFill="background1" w:themeFillShade="D9"/>
          </w:tcPr>
          <w:p w:rsidR="00B91DC1" w:rsidRPr="001601A7" w:rsidRDefault="00B91DC1" w:rsidP="003D3344">
            <w:pPr>
              <w:pStyle w:val="Bezatstarpm"/>
              <w:jc w:val="center"/>
              <w:rPr>
                <w:rFonts w:ascii="Times New Roman" w:hAnsi="Times New Roman"/>
                <w:b/>
                <w:sz w:val="20"/>
                <w:szCs w:val="20"/>
              </w:rPr>
            </w:pPr>
          </w:p>
        </w:tc>
      </w:tr>
      <w:tr w:rsidR="00B91DC1" w:rsidRPr="003D3344" w:rsidTr="00AC6055">
        <w:trPr>
          <w:trHeight w:val="143"/>
        </w:trPr>
        <w:tc>
          <w:tcPr>
            <w:tcW w:w="13275" w:type="dxa"/>
            <w:gridSpan w:val="13"/>
            <w:tcBorders>
              <w:top w:val="single" w:sz="4" w:space="0" w:color="auto"/>
              <w:left w:val="single" w:sz="4" w:space="0" w:color="auto"/>
              <w:bottom w:val="single" w:sz="4" w:space="0" w:color="auto"/>
              <w:right w:val="single" w:sz="4" w:space="0" w:color="auto"/>
            </w:tcBorders>
          </w:tcPr>
          <w:p w:rsidR="00B91DC1" w:rsidRPr="0077108A" w:rsidRDefault="00B91DC1" w:rsidP="003D3344">
            <w:pPr>
              <w:pStyle w:val="Bezatstarpm"/>
              <w:jc w:val="right"/>
              <w:rPr>
                <w:rFonts w:ascii="Times New Roman" w:hAnsi="Times New Roman"/>
                <w:b/>
                <w:sz w:val="20"/>
                <w:szCs w:val="20"/>
              </w:rPr>
            </w:pPr>
            <w:r w:rsidRPr="0077108A">
              <w:rPr>
                <w:rFonts w:ascii="Times New Roman" w:hAnsi="Times New Roman"/>
                <w:b/>
                <w:sz w:val="20"/>
                <w:szCs w:val="20"/>
              </w:rPr>
              <w:t>PVN (21%)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DC1" w:rsidRPr="001601A7" w:rsidRDefault="00B91DC1" w:rsidP="003D3344">
            <w:pPr>
              <w:pStyle w:val="Bezatstarpm"/>
              <w:jc w:val="center"/>
              <w:rPr>
                <w:rFonts w:ascii="Times New Roman" w:hAnsi="Times New Roman"/>
                <w:b/>
                <w:sz w:val="20"/>
                <w:szCs w:val="20"/>
              </w:rPr>
            </w:pPr>
          </w:p>
        </w:tc>
      </w:tr>
      <w:tr w:rsidR="00B91DC1" w:rsidRPr="003D3344" w:rsidTr="00AC6055">
        <w:trPr>
          <w:trHeight w:val="143"/>
        </w:trPr>
        <w:tc>
          <w:tcPr>
            <w:tcW w:w="13275" w:type="dxa"/>
            <w:gridSpan w:val="13"/>
            <w:tcBorders>
              <w:top w:val="single" w:sz="4" w:space="0" w:color="auto"/>
              <w:left w:val="single" w:sz="4" w:space="0" w:color="auto"/>
              <w:bottom w:val="single" w:sz="4" w:space="0" w:color="auto"/>
              <w:right w:val="single" w:sz="4" w:space="0" w:color="auto"/>
            </w:tcBorders>
          </w:tcPr>
          <w:p w:rsidR="00B91DC1" w:rsidRPr="0077108A" w:rsidRDefault="00B91DC1" w:rsidP="003D3344">
            <w:pPr>
              <w:pStyle w:val="Bezatstarpm"/>
              <w:jc w:val="right"/>
              <w:rPr>
                <w:rFonts w:ascii="Times New Roman" w:hAnsi="Times New Roman"/>
                <w:b/>
                <w:sz w:val="20"/>
                <w:szCs w:val="20"/>
              </w:rPr>
            </w:pPr>
            <w:r w:rsidRPr="0077108A">
              <w:rPr>
                <w:rFonts w:ascii="Times New Roman" w:hAnsi="Times New Roman"/>
                <w:b/>
                <w:sz w:val="20"/>
                <w:szCs w:val="20"/>
              </w:rPr>
              <w:t>Kopā ar PVN EUR</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1DC1" w:rsidRPr="001601A7" w:rsidRDefault="00B91DC1" w:rsidP="003D3344">
            <w:pPr>
              <w:pStyle w:val="Bezatstarpm"/>
              <w:jc w:val="center"/>
              <w:rPr>
                <w:rFonts w:ascii="Times New Roman" w:hAnsi="Times New Roman"/>
                <w:b/>
                <w:sz w:val="20"/>
                <w:szCs w:val="20"/>
              </w:rPr>
            </w:pPr>
          </w:p>
        </w:tc>
      </w:tr>
      <w:tr w:rsidR="00AC6055" w:rsidRPr="003D3344" w:rsidTr="00AC6055">
        <w:trPr>
          <w:trHeight w:val="143"/>
        </w:trPr>
        <w:tc>
          <w:tcPr>
            <w:tcW w:w="13275" w:type="dxa"/>
            <w:gridSpan w:val="13"/>
            <w:tcBorders>
              <w:top w:val="single" w:sz="4" w:space="0" w:color="auto"/>
              <w:left w:val="nil"/>
              <w:bottom w:val="single" w:sz="4" w:space="0" w:color="auto"/>
              <w:right w:val="nil"/>
            </w:tcBorders>
          </w:tcPr>
          <w:p w:rsidR="00AC6055" w:rsidRPr="0077108A" w:rsidRDefault="00AC6055" w:rsidP="003D3344">
            <w:pPr>
              <w:pStyle w:val="Bezatstarpm"/>
              <w:jc w:val="right"/>
              <w:rPr>
                <w:rFonts w:ascii="Times New Roman" w:hAnsi="Times New Roman"/>
                <w:b/>
                <w:sz w:val="20"/>
                <w:szCs w:val="20"/>
              </w:rPr>
            </w:pPr>
          </w:p>
        </w:tc>
        <w:tc>
          <w:tcPr>
            <w:tcW w:w="1042" w:type="dxa"/>
            <w:tcBorders>
              <w:top w:val="single" w:sz="4" w:space="0" w:color="auto"/>
              <w:left w:val="nil"/>
              <w:bottom w:val="single" w:sz="4" w:space="0" w:color="auto"/>
              <w:right w:val="nil"/>
            </w:tcBorders>
            <w:shd w:val="clear" w:color="auto" w:fill="auto"/>
          </w:tcPr>
          <w:p w:rsidR="00AC6055" w:rsidRPr="001601A7" w:rsidRDefault="00AC6055" w:rsidP="003D3344">
            <w:pPr>
              <w:pStyle w:val="Bezatstarpm"/>
              <w:jc w:val="center"/>
              <w:rPr>
                <w:rFonts w:ascii="Times New Roman" w:hAnsi="Times New Roman"/>
                <w:b/>
                <w:sz w:val="20"/>
                <w:szCs w:val="20"/>
              </w:rPr>
            </w:pPr>
          </w:p>
        </w:tc>
      </w:tr>
      <w:tr w:rsidR="00F409E5" w:rsidRPr="003D3344" w:rsidTr="00A84468">
        <w:trPr>
          <w:trHeight w:val="143"/>
        </w:trPr>
        <w:tc>
          <w:tcPr>
            <w:tcW w:w="709" w:type="dxa"/>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sz w:val="20"/>
                <w:szCs w:val="20"/>
              </w:rPr>
            </w:pPr>
            <w:proofErr w:type="spellStart"/>
            <w:r w:rsidRPr="001601A7">
              <w:rPr>
                <w:rFonts w:ascii="Times New Roman" w:hAnsi="Times New Roman"/>
                <w:sz w:val="20"/>
                <w:szCs w:val="20"/>
              </w:rPr>
              <w:t>Nr.p.k</w:t>
            </w:r>
            <w:proofErr w:type="spellEnd"/>
            <w:r w:rsidRPr="001601A7">
              <w:rPr>
                <w:rFonts w:ascii="Times New Roman" w:hAnsi="Times New Roman"/>
                <w:sz w:val="20"/>
                <w:szCs w:val="20"/>
              </w:rPr>
              <w:t>.</w:t>
            </w:r>
          </w:p>
        </w:tc>
        <w:tc>
          <w:tcPr>
            <w:tcW w:w="1701" w:type="dxa"/>
            <w:gridSpan w:val="3"/>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sz w:val="20"/>
                <w:szCs w:val="20"/>
              </w:rPr>
            </w:pPr>
            <w:r w:rsidRPr="001601A7">
              <w:rPr>
                <w:rFonts w:ascii="Times New Roman" w:hAnsi="Times New Roman"/>
                <w:sz w:val="20"/>
                <w:szCs w:val="20"/>
              </w:rPr>
              <w:t>Preces nosaukums</w:t>
            </w:r>
          </w:p>
        </w:tc>
        <w:tc>
          <w:tcPr>
            <w:tcW w:w="3686" w:type="dxa"/>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sz w:val="20"/>
                <w:szCs w:val="20"/>
              </w:rPr>
            </w:pPr>
            <w:r w:rsidRPr="001601A7">
              <w:rPr>
                <w:rFonts w:ascii="Times New Roman" w:hAnsi="Times New Roman"/>
                <w:sz w:val="20"/>
                <w:szCs w:val="20"/>
              </w:rPr>
              <w:t>Preces apraksts (sastāvs, fasējums, enerģētiskā vērtība, saiņojums, kvalitātes u.c. prasības)</w:t>
            </w:r>
          </w:p>
        </w:tc>
        <w:tc>
          <w:tcPr>
            <w:tcW w:w="3543" w:type="dxa"/>
            <w:gridSpan w:val="3"/>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sz w:val="20"/>
                <w:szCs w:val="20"/>
              </w:rPr>
            </w:pPr>
            <w:r w:rsidRPr="001601A7">
              <w:rPr>
                <w:rFonts w:ascii="Times New Roman" w:hAnsi="Times New Roman"/>
                <w:sz w:val="20"/>
                <w:szCs w:val="20"/>
              </w:rPr>
              <w:t>Pretendenta piedāvātā produkta (preču) nosaukums, izgatavotājs (ražotājs), apraksts atbilstoši katrai tehnisko specifikāciju prasībai</w:t>
            </w:r>
          </w:p>
        </w:tc>
        <w:tc>
          <w:tcPr>
            <w:tcW w:w="709" w:type="dxa"/>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sz w:val="20"/>
                <w:szCs w:val="20"/>
              </w:rPr>
            </w:pPr>
            <w:proofErr w:type="spellStart"/>
            <w:r>
              <w:rPr>
                <w:rFonts w:ascii="Times New Roman" w:hAnsi="Times New Roman"/>
                <w:sz w:val="20"/>
                <w:szCs w:val="20"/>
              </w:rPr>
              <w:t>Mēr</w:t>
            </w:r>
            <w:proofErr w:type="spellEnd"/>
            <w:r>
              <w:rPr>
                <w:rFonts w:ascii="Times New Roman" w:hAnsi="Times New Roman"/>
                <w:sz w:val="20"/>
                <w:szCs w:val="20"/>
              </w:rPr>
              <w:t xml:space="preserve"> - vienība</w:t>
            </w:r>
          </w:p>
        </w:tc>
        <w:tc>
          <w:tcPr>
            <w:tcW w:w="1418" w:type="dxa"/>
            <w:gridSpan w:val="2"/>
            <w:tcBorders>
              <w:top w:val="single" w:sz="4" w:space="0" w:color="auto"/>
              <w:left w:val="single" w:sz="4" w:space="0" w:color="auto"/>
              <w:bottom w:val="single" w:sz="4" w:space="0" w:color="auto"/>
              <w:right w:val="single" w:sz="4" w:space="0" w:color="auto"/>
            </w:tcBorders>
          </w:tcPr>
          <w:p w:rsidR="00F409E5" w:rsidRPr="00420D55" w:rsidRDefault="00F409E5" w:rsidP="00F409E5">
            <w:pPr>
              <w:pStyle w:val="Bezatstarpm"/>
              <w:jc w:val="center"/>
              <w:rPr>
                <w:rFonts w:ascii="Times New Roman" w:hAnsi="Times New Roman"/>
                <w:sz w:val="20"/>
                <w:szCs w:val="20"/>
              </w:rPr>
            </w:pPr>
            <w:r w:rsidRPr="00420D55">
              <w:rPr>
                <w:rFonts w:ascii="Times New Roman" w:hAnsi="Times New Roman"/>
                <w:sz w:val="20"/>
                <w:szCs w:val="20"/>
              </w:rPr>
              <w:t>Preces cena par norādīto mērvienību bez PVN EUR</w:t>
            </w:r>
          </w:p>
        </w:tc>
        <w:tc>
          <w:tcPr>
            <w:tcW w:w="1509" w:type="dxa"/>
            <w:gridSpan w:val="2"/>
            <w:tcBorders>
              <w:top w:val="single" w:sz="4" w:space="0" w:color="auto"/>
              <w:left w:val="single" w:sz="4" w:space="0" w:color="auto"/>
              <w:bottom w:val="single" w:sz="4" w:space="0" w:color="auto"/>
              <w:right w:val="single" w:sz="4" w:space="0" w:color="auto"/>
            </w:tcBorders>
          </w:tcPr>
          <w:p w:rsidR="00F409E5" w:rsidRPr="00420D55" w:rsidRDefault="00F409E5" w:rsidP="00F409E5">
            <w:pPr>
              <w:pStyle w:val="Bezatstarpm"/>
              <w:jc w:val="center"/>
              <w:rPr>
                <w:rFonts w:ascii="Times New Roman" w:hAnsi="Times New Roman"/>
                <w:sz w:val="20"/>
                <w:szCs w:val="20"/>
              </w:rPr>
            </w:pPr>
            <w:r w:rsidRPr="00420D55">
              <w:rPr>
                <w:rFonts w:ascii="Times New Roman" w:hAnsi="Times New Roman"/>
                <w:sz w:val="20"/>
                <w:szCs w:val="20"/>
              </w:rPr>
              <w:t xml:space="preserve">Plānotais </w:t>
            </w:r>
            <w:proofErr w:type="spellStart"/>
            <w:r w:rsidRPr="00420D55">
              <w:rPr>
                <w:rFonts w:ascii="Times New Roman" w:hAnsi="Times New Roman"/>
                <w:sz w:val="20"/>
                <w:szCs w:val="20"/>
              </w:rPr>
              <w:t>max</w:t>
            </w:r>
            <w:proofErr w:type="spellEnd"/>
            <w:r w:rsidRPr="00420D55">
              <w:rPr>
                <w:rFonts w:ascii="Times New Roman" w:hAnsi="Times New Roman"/>
                <w:sz w:val="20"/>
                <w:szCs w:val="20"/>
              </w:rPr>
              <w:t>. apjoms 12 mēnešiem</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409E5" w:rsidRPr="001601A7" w:rsidRDefault="00F409E5" w:rsidP="00F409E5">
            <w:pPr>
              <w:pStyle w:val="Bezatstarpm"/>
              <w:jc w:val="center"/>
              <w:rPr>
                <w:rFonts w:ascii="Times New Roman" w:hAnsi="Times New Roman"/>
                <w:sz w:val="20"/>
                <w:szCs w:val="20"/>
              </w:rPr>
            </w:pPr>
            <w:r>
              <w:rPr>
                <w:rFonts w:ascii="Times New Roman" w:hAnsi="Times New Roman"/>
                <w:sz w:val="20"/>
                <w:szCs w:val="20"/>
              </w:rPr>
              <w:t>Kopējā cena bez PVN EUR</w:t>
            </w:r>
          </w:p>
        </w:tc>
      </w:tr>
      <w:tr w:rsidR="00F409E5" w:rsidRPr="003D3344" w:rsidTr="00A84468">
        <w:trPr>
          <w:trHeight w:val="143"/>
        </w:trPr>
        <w:tc>
          <w:tcPr>
            <w:tcW w:w="709" w:type="dxa"/>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1</w:t>
            </w:r>
          </w:p>
        </w:tc>
        <w:tc>
          <w:tcPr>
            <w:tcW w:w="1701" w:type="dxa"/>
            <w:gridSpan w:val="3"/>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3</w:t>
            </w:r>
          </w:p>
        </w:tc>
        <w:tc>
          <w:tcPr>
            <w:tcW w:w="3543" w:type="dxa"/>
            <w:gridSpan w:val="3"/>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5</w:t>
            </w:r>
          </w:p>
        </w:tc>
        <w:tc>
          <w:tcPr>
            <w:tcW w:w="1418" w:type="dxa"/>
            <w:gridSpan w:val="2"/>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6</w:t>
            </w:r>
          </w:p>
        </w:tc>
        <w:tc>
          <w:tcPr>
            <w:tcW w:w="1509" w:type="dxa"/>
            <w:gridSpan w:val="2"/>
            <w:tcBorders>
              <w:top w:val="single" w:sz="4" w:space="0" w:color="auto"/>
              <w:left w:val="single" w:sz="4" w:space="0" w:color="auto"/>
              <w:bottom w:val="single" w:sz="4" w:space="0" w:color="auto"/>
              <w:right w:val="single" w:sz="4" w:space="0" w:color="auto"/>
            </w:tcBorders>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7</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F409E5" w:rsidRPr="001601A7" w:rsidRDefault="00F409E5" w:rsidP="00F409E5">
            <w:pPr>
              <w:pStyle w:val="Bezatstarpm"/>
              <w:jc w:val="center"/>
              <w:rPr>
                <w:rFonts w:ascii="Times New Roman" w:hAnsi="Times New Roman"/>
                <w:b/>
                <w:sz w:val="20"/>
                <w:szCs w:val="20"/>
              </w:rPr>
            </w:pPr>
            <w:r>
              <w:rPr>
                <w:rFonts w:ascii="Times New Roman" w:hAnsi="Times New Roman"/>
                <w:b/>
                <w:sz w:val="20"/>
                <w:szCs w:val="20"/>
              </w:rPr>
              <w:t>8</w:t>
            </w:r>
          </w:p>
        </w:tc>
      </w:tr>
      <w:tr w:rsidR="00F409E5" w:rsidRPr="003D3344" w:rsidTr="00F409E5">
        <w:trPr>
          <w:trHeight w:val="143"/>
        </w:trPr>
        <w:tc>
          <w:tcPr>
            <w:tcW w:w="14317" w:type="dxa"/>
            <w:gridSpan w:val="14"/>
            <w:tcBorders>
              <w:top w:val="single" w:sz="4" w:space="0" w:color="auto"/>
              <w:left w:val="single" w:sz="4" w:space="0" w:color="auto"/>
              <w:bottom w:val="single" w:sz="4" w:space="0" w:color="auto"/>
              <w:right w:val="single" w:sz="4" w:space="0" w:color="auto"/>
            </w:tcBorders>
            <w:shd w:val="clear" w:color="auto" w:fill="92D050"/>
          </w:tcPr>
          <w:p w:rsidR="00F409E5" w:rsidRPr="001601A7" w:rsidRDefault="00F409E5" w:rsidP="00F409E5">
            <w:pPr>
              <w:pStyle w:val="Bezatstarpm"/>
              <w:numPr>
                <w:ilvl w:val="0"/>
                <w:numId w:val="30"/>
              </w:numPr>
              <w:jc w:val="center"/>
              <w:rPr>
                <w:rFonts w:ascii="Times New Roman" w:hAnsi="Times New Roman"/>
                <w:b/>
                <w:sz w:val="20"/>
                <w:szCs w:val="20"/>
              </w:rPr>
            </w:pPr>
            <w:r>
              <w:rPr>
                <w:rFonts w:ascii="Times New Roman" w:hAnsi="Times New Roman"/>
                <w:b/>
                <w:sz w:val="20"/>
                <w:szCs w:val="20"/>
              </w:rPr>
              <w:t>BASEINA KOPŠANAS LĪDZEKĻI</w:t>
            </w:r>
          </w:p>
        </w:tc>
      </w:tr>
      <w:tr w:rsidR="00ED5045" w:rsidRPr="003D3344" w:rsidTr="00161152">
        <w:trPr>
          <w:trHeight w:val="143"/>
        </w:trPr>
        <w:tc>
          <w:tcPr>
            <w:tcW w:w="709" w:type="dxa"/>
            <w:tcBorders>
              <w:top w:val="single" w:sz="4" w:space="0" w:color="auto"/>
              <w:left w:val="single" w:sz="4" w:space="0" w:color="auto"/>
              <w:bottom w:val="single" w:sz="4" w:space="0" w:color="auto"/>
              <w:right w:val="single" w:sz="4" w:space="0" w:color="auto"/>
            </w:tcBorders>
          </w:tcPr>
          <w:p w:rsidR="00ED5045" w:rsidRPr="00CE4CB5" w:rsidRDefault="00161152" w:rsidP="00161152">
            <w:pPr>
              <w:pStyle w:val="Bezatstarpm"/>
              <w:rPr>
                <w:rFonts w:ascii="Times New Roman" w:hAnsi="Times New Roman"/>
                <w:sz w:val="20"/>
                <w:szCs w:val="20"/>
              </w:rPr>
            </w:pPr>
            <w:r>
              <w:rPr>
                <w:rFonts w:ascii="Times New Roman" w:hAnsi="Times New Roman"/>
                <w:sz w:val="20"/>
                <w:szCs w:val="20"/>
              </w:rPr>
              <w:t>7.1.</w:t>
            </w:r>
          </w:p>
        </w:tc>
        <w:tc>
          <w:tcPr>
            <w:tcW w:w="1701" w:type="dxa"/>
            <w:gridSpan w:val="3"/>
            <w:tcBorders>
              <w:top w:val="single" w:sz="4" w:space="0" w:color="auto"/>
              <w:left w:val="single" w:sz="4" w:space="0" w:color="auto"/>
              <w:bottom w:val="single" w:sz="4" w:space="0" w:color="auto"/>
              <w:right w:val="single" w:sz="4" w:space="0" w:color="auto"/>
            </w:tcBorders>
          </w:tcPr>
          <w:p w:rsidR="00ED5045" w:rsidRPr="00884B75" w:rsidRDefault="00ED5045" w:rsidP="00ED5045">
            <w:pPr>
              <w:pStyle w:val="Bezatstarpm"/>
              <w:rPr>
                <w:rFonts w:ascii="Times New Roman" w:hAnsi="Times New Roman"/>
                <w:sz w:val="20"/>
                <w:szCs w:val="20"/>
              </w:rPr>
            </w:pPr>
            <w:r>
              <w:rPr>
                <w:rFonts w:ascii="Times New Roman" w:hAnsi="Times New Roman"/>
                <w:sz w:val="20"/>
                <w:szCs w:val="20"/>
              </w:rPr>
              <w:t>Baseina malu tīrīšanas līdzeklis</w:t>
            </w:r>
          </w:p>
        </w:tc>
        <w:tc>
          <w:tcPr>
            <w:tcW w:w="3686" w:type="dxa"/>
            <w:tcBorders>
              <w:top w:val="single" w:sz="4" w:space="0" w:color="auto"/>
              <w:left w:val="single" w:sz="4" w:space="0" w:color="auto"/>
              <w:bottom w:val="single" w:sz="4" w:space="0" w:color="auto"/>
              <w:right w:val="single" w:sz="4" w:space="0" w:color="auto"/>
            </w:tcBorders>
          </w:tcPr>
          <w:p w:rsidR="00ED5045" w:rsidRPr="00884B75" w:rsidRDefault="00ED5045" w:rsidP="00ED5045">
            <w:pPr>
              <w:pStyle w:val="Bezatstarpm"/>
              <w:rPr>
                <w:rFonts w:ascii="Times New Roman" w:hAnsi="Times New Roman"/>
                <w:sz w:val="20"/>
                <w:szCs w:val="20"/>
              </w:rPr>
            </w:pPr>
            <w:r>
              <w:rPr>
                <w:rFonts w:ascii="Times New Roman" w:hAnsi="Times New Roman"/>
                <w:sz w:val="20"/>
                <w:szCs w:val="20"/>
              </w:rPr>
              <w:t>Baseina pulverveida tīrīšanas līdzeklis. Tilpums 1 Kg.</w:t>
            </w: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1601A7" w:rsidRDefault="00ED5045" w:rsidP="00ED5045">
            <w:pPr>
              <w:pStyle w:val="Bezatstarpm"/>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D5045" w:rsidRPr="00CE4CB5" w:rsidRDefault="00ED5045" w:rsidP="00ED5045">
            <w:pPr>
              <w:pStyle w:val="Bezatstarpm"/>
              <w:jc w:val="center"/>
              <w:rPr>
                <w:rFonts w:ascii="Times New Roman" w:hAnsi="Times New Roman"/>
                <w:sz w:val="20"/>
                <w:szCs w:val="20"/>
              </w:rPr>
            </w:pPr>
            <w:r>
              <w:rPr>
                <w:rFonts w:ascii="Times New Roman" w:hAnsi="Times New Roman"/>
                <w:sz w:val="20"/>
                <w:szCs w:val="20"/>
              </w:rPr>
              <w:t>Kg</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CE4CB5" w:rsidRDefault="00ED5045" w:rsidP="00ED5045">
            <w:pPr>
              <w:pStyle w:val="Bezatstarpm"/>
              <w:jc w:val="center"/>
              <w:rPr>
                <w:rFonts w:ascii="Times New Roman" w:hAnsi="Times New Roman"/>
                <w:sz w:val="20"/>
                <w:szCs w:val="20"/>
              </w:rPr>
            </w:pPr>
          </w:p>
        </w:tc>
        <w:tc>
          <w:tcPr>
            <w:tcW w:w="1509" w:type="dxa"/>
            <w:gridSpan w:val="2"/>
            <w:tcBorders>
              <w:top w:val="single" w:sz="4" w:space="0" w:color="auto"/>
              <w:left w:val="single" w:sz="4" w:space="0" w:color="auto"/>
              <w:bottom w:val="single" w:sz="4" w:space="0" w:color="auto"/>
              <w:right w:val="single" w:sz="4" w:space="0" w:color="auto"/>
            </w:tcBorders>
          </w:tcPr>
          <w:p w:rsidR="00ED5045" w:rsidRPr="00CE4CB5" w:rsidRDefault="00ED5045" w:rsidP="00ED5045">
            <w:pPr>
              <w:pStyle w:val="Bezatstarpm"/>
              <w:jc w:val="center"/>
              <w:rPr>
                <w:rFonts w:ascii="Times New Roman" w:hAnsi="Times New Roman"/>
                <w:sz w:val="20"/>
                <w:szCs w:val="20"/>
              </w:rPr>
            </w:pPr>
            <w:r>
              <w:rPr>
                <w:rFonts w:ascii="Times New Roman" w:hAnsi="Times New Roman"/>
                <w:sz w:val="20"/>
                <w:szCs w:val="20"/>
              </w:rPr>
              <w:t>3</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1601A7" w:rsidRDefault="00ED5045" w:rsidP="00ED5045">
            <w:pPr>
              <w:pStyle w:val="Bezatstarpm"/>
              <w:jc w:val="center"/>
              <w:rPr>
                <w:rFonts w:ascii="Times New Roman" w:hAnsi="Times New Roman"/>
                <w:b/>
                <w:sz w:val="20"/>
                <w:szCs w:val="20"/>
              </w:rPr>
            </w:pPr>
          </w:p>
        </w:tc>
      </w:tr>
      <w:tr w:rsidR="00ED5045" w:rsidRPr="003D3344" w:rsidTr="00161152">
        <w:trPr>
          <w:trHeight w:val="143"/>
        </w:trPr>
        <w:tc>
          <w:tcPr>
            <w:tcW w:w="709" w:type="dxa"/>
            <w:tcBorders>
              <w:top w:val="single" w:sz="4" w:space="0" w:color="auto"/>
              <w:left w:val="single" w:sz="4" w:space="0" w:color="auto"/>
              <w:bottom w:val="single" w:sz="4" w:space="0" w:color="auto"/>
              <w:right w:val="single" w:sz="4" w:space="0" w:color="auto"/>
            </w:tcBorders>
          </w:tcPr>
          <w:p w:rsidR="00ED5045" w:rsidRPr="00774049" w:rsidRDefault="00161152" w:rsidP="00ED5045">
            <w:pPr>
              <w:pStyle w:val="Bezatstarpm"/>
              <w:rPr>
                <w:rFonts w:ascii="Times New Roman" w:hAnsi="Times New Roman"/>
                <w:sz w:val="20"/>
                <w:szCs w:val="20"/>
              </w:rPr>
            </w:pPr>
            <w:r>
              <w:rPr>
                <w:rFonts w:ascii="Times New Roman" w:hAnsi="Times New Roman"/>
                <w:sz w:val="20"/>
                <w:szCs w:val="20"/>
              </w:rPr>
              <w:t>7.2.</w:t>
            </w:r>
          </w:p>
        </w:tc>
        <w:tc>
          <w:tcPr>
            <w:tcW w:w="1701" w:type="dxa"/>
            <w:gridSpan w:val="3"/>
            <w:tcBorders>
              <w:top w:val="single" w:sz="4" w:space="0" w:color="auto"/>
              <w:left w:val="single" w:sz="4" w:space="0" w:color="auto"/>
              <w:bottom w:val="single" w:sz="4" w:space="0" w:color="auto"/>
              <w:right w:val="single" w:sz="4" w:space="0" w:color="auto"/>
            </w:tcBorders>
          </w:tcPr>
          <w:p w:rsidR="00ED5045" w:rsidRPr="00884B75" w:rsidRDefault="00ED5045" w:rsidP="00ED5045">
            <w:pPr>
              <w:pStyle w:val="Bezatstarpm"/>
              <w:rPr>
                <w:rFonts w:ascii="Times New Roman" w:hAnsi="Times New Roman"/>
                <w:sz w:val="20"/>
                <w:szCs w:val="20"/>
              </w:rPr>
            </w:pPr>
            <w:r>
              <w:rPr>
                <w:rFonts w:ascii="Times New Roman" w:hAnsi="Times New Roman"/>
                <w:sz w:val="20"/>
                <w:szCs w:val="20"/>
              </w:rPr>
              <w:t>Lēni reaģējoša hlora tabletes baseinam</w:t>
            </w:r>
          </w:p>
        </w:tc>
        <w:tc>
          <w:tcPr>
            <w:tcW w:w="3686" w:type="dxa"/>
            <w:tcBorders>
              <w:top w:val="single" w:sz="4" w:space="0" w:color="auto"/>
              <w:left w:val="single" w:sz="4" w:space="0" w:color="auto"/>
              <w:bottom w:val="single" w:sz="4" w:space="0" w:color="auto"/>
              <w:right w:val="single" w:sz="4" w:space="0" w:color="auto"/>
            </w:tcBorders>
          </w:tcPr>
          <w:p w:rsidR="00ED5045" w:rsidRPr="00884B75" w:rsidRDefault="00ED5045" w:rsidP="00ED5045">
            <w:pPr>
              <w:pStyle w:val="Bezatstarpm"/>
              <w:rPr>
                <w:rFonts w:ascii="Times New Roman" w:hAnsi="Times New Roman"/>
                <w:sz w:val="20"/>
                <w:szCs w:val="20"/>
              </w:rPr>
            </w:pPr>
            <w:r>
              <w:rPr>
                <w:rFonts w:ascii="Times New Roman" w:hAnsi="Times New Roman"/>
                <w:sz w:val="20"/>
                <w:szCs w:val="20"/>
              </w:rPr>
              <w:t>Lēni reaģējoša hlora tabletes  baseinam. Svars 5 kg.</w:t>
            </w: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1601A7" w:rsidRDefault="00ED5045" w:rsidP="00ED5045">
            <w:pPr>
              <w:pStyle w:val="Bezatstarpm"/>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D5045" w:rsidRPr="00774049" w:rsidRDefault="00ED5045" w:rsidP="00ED5045">
            <w:pPr>
              <w:pStyle w:val="Bezatstarpm"/>
              <w:jc w:val="center"/>
              <w:rPr>
                <w:rFonts w:ascii="Times New Roman" w:hAnsi="Times New Roman"/>
                <w:sz w:val="20"/>
                <w:szCs w:val="20"/>
              </w:rPr>
            </w:pPr>
            <w:r>
              <w:rPr>
                <w:rFonts w:ascii="Times New Roman" w:hAnsi="Times New Roman"/>
                <w:sz w:val="20"/>
                <w:szCs w:val="20"/>
              </w:rPr>
              <w:t>Gab.</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774049" w:rsidRDefault="00ED5045" w:rsidP="00ED5045">
            <w:pPr>
              <w:pStyle w:val="Bezatstarpm"/>
              <w:jc w:val="center"/>
              <w:rPr>
                <w:rFonts w:ascii="Times New Roman" w:hAnsi="Times New Roman"/>
                <w:sz w:val="20"/>
                <w:szCs w:val="20"/>
              </w:rPr>
            </w:pPr>
          </w:p>
        </w:tc>
        <w:tc>
          <w:tcPr>
            <w:tcW w:w="1509" w:type="dxa"/>
            <w:gridSpan w:val="2"/>
            <w:tcBorders>
              <w:top w:val="single" w:sz="4" w:space="0" w:color="auto"/>
              <w:left w:val="single" w:sz="4" w:space="0" w:color="auto"/>
              <w:bottom w:val="single" w:sz="4" w:space="0" w:color="auto"/>
              <w:right w:val="single" w:sz="4" w:space="0" w:color="auto"/>
            </w:tcBorders>
          </w:tcPr>
          <w:p w:rsidR="00ED5045" w:rsidRPr="00774049" w:rsidRDefault="00ED5045" w:rsidP="00ED5045">
            <w:pPr>
              <w:pStyle w:val="Bezatstarpm"/>
              <w:jc w:val="center"/>
              <w:rPr>
                <w:rFonts w:ascii="Times New Roman" w:hAnsi="Times New Roman"/>
                <w:sz w:val="20"/>
                <w:szCs w:val="20"/>
              </w:rPr>
            </w:pPr>
            <w:r>
              <w:rPr>
                <w:rFonts w:ascii="Times New Roman" w:hAnsi="Times New Roman"/>
                <w:sz w:val="20"/>
                <w:szCs w:val="20"/>
              </w:rPr>
              <w:t>10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1601A7" w:rsidRDefault="00ED5045" w:rsidP="00ED5045">
            <w:pPr>
              <w:pStyle w:val="Bezatstarpm"/>
              <w:jc w:val="center"/>
              <w:rPr>
                <w:rFonts w:ascii="Times New Roman" w:hAnsi="Times New Roman"/>
                <w:b/>
                <w:sz w:val="20"/>
                <w:szCs w:val="20"/>
              </w:rPr>
            </w:pPr>
          </w:p>
        </w:tc>
      </w:tr>
      <w:tr w:rsidR="00ED5045" w:rsidRPr="003D3344" w:rsidTr="00161152">
        <w:trPr>
          <w:trHeight w:val="143"/>
        </w:trPr>
        <w:tc>
          <w:tcPr>
            <w:tcW w:w="709" w:type="dxa"/>
            <w:tcBorders>
              <w:top w:val="single" w:sz="4" w:space="0" w:color="auto"/>
              <w:left w:val="single" w:sz="4" w:space="0" w:color="auto"/>
              <w:bottom w:val="single" w:sz="4" w:space="0" w:color="auto"/>
              <w:right w:val="single" w:sz="4" w:space="0" w:color="auto"/>
            </w:tcBorders>
          </w:tcPr>
          <w:p w:rsidR="00ED5045" w:rsidRPr="00087A29" w:rsidRDefault="00161152" w:rsidP="00ED5045">
            <w:pPr>
              <w:pStyle w:val="Bezatstarpm"/>
              <w:rPr>
                <w:rFonts w:ascii="Times New Roman" w:hAnsi="Times New Roman"/>
                <w:sz w:val="20"/>
                <w:szCs w:val="20"/>
              </w:rPr>
            </w:pPr>
            <w:r>
              <w:rPr>
                <w:rFonts w:ascii="Times New Roman" w:hAnsi="Times New Roman"/>
                <w:sz w:val="20"/>
                <w:szCs w:val="20"/>
              </w:rPr>
              <w:t>7.3.</w:t>
            </w:r>
          </w:p>
        </w:tc>
        <w:tc>
          <w:tcPr>
            <w:tcW w:w="1701" w:type="dxa"/>
            <w:gridSpan w:val="3"/>
            <w:tcBorders>
              <w:top w:val="single" w:sz="4" w:space="0" w:color="auto"/>
              <w:left w:val="single" w:sz="4" w:space="0" w:color="auto"/>
              <w:bottom w:val="single" w:sz="4" w:space="0" w:color="auto"/>
              <w:right w:val="single" w:sz="4" w:space="0" w:color="auto"/>
            </w:tcBorders>
          </w:tcPr>
          <w:p w:rsidR="00ED5045" w:rsidRPr="00884B75" w:rsidRDefault="00ED5045" w:rsidP="00ED5045">
            <w:pPr>
              <w:pStyle w:val="Bezatstarpm"/>
              <w:rPr>
                <w:rFonts w:ascii="Times New Roman" w:hAnsi="Times New Roman"/>
                <w:sz w:val="20"/>
                <w:szCs w:val="20"/>
              </w:rPr>
            </w:pPr>
            <w:r>
              <w:rPr>
                <w:rFonts w:ascii="Times New Roman" w:hAnsi="Times New Roman"/>
                <w:sz w:val="20"/>
                <w:szCs w:val="20"/>
              </w:rPr>
              <w:t>Ātri reaģējoša hlora tabletes baseinam</w:t>
            </w:r>
          </w:p>
        </w:tc>
        <w:tc>
          <w:tcPr>
            <w:tcW w:w="3686" w:type="dxa"/>
            <w:tcBorders>
              <w:top w:val="single" w:sz="4" w:space="0" w:color="auto"/>
              <w:left w:val="single" w:sz="4" w:space="0" w:color="auto"/>
              <w:bottom w:val="single" w:sz="4" w:space="0" w:color="auto"/>
              <w:right w:val="single" w:sz="4" w:space="0" w:color="auto"/>
            </w:tcBorders>
          </w:tcPr>
          <w:p w:rsidR="00ED5045" w:rsidRPr="00884B75" w:rsidRDefault="00ED5045" w:rsidP="00ED5045">
            <w:pPr>
              <w:pStyle w:val="Bezatstarpm"/>
              <w:rPr>
                <w:rFonts w:ascii="Times New Roman" w:hAnsi="Times New Roman"/>
                <w:sz w:val="20"/>
                <w:szCs w:val="20"/>
              </w:rPr>
            </w:pPr>
            <w:r>
              <w:rPr>
                <w:rFonts w:ascii="Times New Roman" w:hAnsi="Times New Roman"/>
                <w:sz w:val="20"/>
                <w:szCs w:val="20"/>
              </w:rPr>
              <w:t>Ātri reaģējoša hlora tabletes  baseinam. Svars 5 kg.</w:t>
            </w: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1601A7" w:rsidRDefault="00ED5045" w:rsidP="00ED5045">
            <w:pPr>
              <w:pStyle w:val="Bezatstarpm"/>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D5045" w:rsidRPr="00774049" w:rsidRDefault="00ED5045" w:rsidP="00ED5045">
            <w:pPr>
              <w:pStyle w:val="Bezatstarpm"/>
              <w:jc w:val="center"/>
              <w:rPr>
                <w:rFonts w:ascii="Times New Roman" w:hAnsi="Times New Roman"/>
                <w:sz w:val="20"/>
                <w:szCs w:val="20"/>
              </w:rPr>
            </w:pPr>
            <w:r>
              <w:rPr>
                <w:rFonts w:ascii="Times New Roman" w:hAnsi="Times New Roman"/>
                <w:sz w:val="20"/>
                <w:szCs w:val="20"/>
              </w:rPr>
              <w:t>Gab.</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774049" w:rsidRDefault="00ED5045" w:rsidP="00ED5045">
            <w:pPr>
              <w:pStyle w:val="Bezatstarpm"/>
              <w:jc w:val="center"/>
              <w:rPr>
                <w:rFonts w:ascii="Times New Roman" w:hAnsi="Times New Roman"/>
                <w:sz w:val="20"/>
                <w:szCs w:val="20"/>
              </w:rPr>
            </w:pPr>
          </w:p>
        </w:tc>
        <w:tc>
          <w:tcPr>
            <w:tcW w:w="1509" w:type="dxa"/>
            <w:gridSpan w:val="2"/>
            <w:tcBorders>
              <w:top w:val="single" w:sz="4" w:space="0" w:color="auto"/>
              <w:left w:val="single" w:sz="4" w:space="0" w:color="auto"/>
              <w:bottom w:val="single" w:sz="4" w:space="0" w:color="auto"/>
              <w:right w:val="single" w:sz="4" w:space="0" w:color="auto"/>
            </w:tcBorders>
          </w:tcPr>
          <w:p w:rsidR="00ED5045" w:rsidRPr="00774049" w:rsidRDefault="00ED5045" w:rsidP="00ED5045">
            <w:pPr>
              <w:pStyle w:val="Bezatstarpm"/>
              <w:jc w:val="center"/>
              <w:rPr>
                <w:rFonts w:ascii="Times New Roman" w:hAnsi="Times New Roman"/>
                <w:sz w:val="20"/>
                <w:szCs w:val="20"/>
              </w:rPr>
            </w:pPr>
            <w:r>
              <w:rPr>
                <w:rFonts w:ascii="Times New Roman" w:hAnsi="Times New Roman"/>
                <w:sz w:val="20"/>
                <w:szCs w:val="20"/>
              </w:rPr>
              <w:t>10</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5045" w:rsidRPr="001601A7" w:rsidRDefault="00ED5045" w:rsidP="00ED5045">
            <w:pPr>
              <w:pStyle w:val="Bezatstarpm"/>
              <w:jc w:val="center"/>
              <w:rPr>
                <w:rFonts w:ascii="Times New Roman" w:hAnsi="Times New Roman"/>
                <w:b/>
                <w:sz w:val="20"/>
                <w:szCs w:val="20"/>
              </w:rPr>
            </w:pPr>
          </w:p>
        </w:tc>
      </w:tr>
      <w:tr w:rsidR="000B4F8A" w:rsidRPr="003D3344" w:rsidTr="00161152">
        <w:trPr>
          <w:trHeight w:val="143"/>
        </w:trPr>
        <w:tc>
          <w:tcPr>
            <w:tcW w:w="709" w:type="dxa"/>
            <w:tcBorders>
              <w:top w:val="single" w:sz="4" w:space="0" w:color="auto"/>
              <w:left w:val="single" w:sz="4" w:space="0" w:color="auto"/>
              <w:bottom w:val="single" w:sz="4" w:space="0" w:color="auto"/>
              <w:right w:val="single" w:sz="4" w:space="0" w:color="auto"/>
            </w:tcBorders>
          </w:tcPr>
          <w:p w:rsidR="000B4F8A" w:rsidRDefault="000B4F8A" w:rsidP="00ED5045">
            <w:pPr>
              <w:pStyle w:val="Bezatstarpm"/>
              <w:rPr>
                <w:rFonts w:ascii="Times New Roman" w:hAnsi="Times New Roman"/>
                <w:sz w:val="20"/>
                <w:szCs w:val="20"/>
              </w:rPr>
            </w:pPr>
            <w:r>
              <w:rPr>
                <w:rFonts w:ascii="Times New Roman" w:hAnsi="Times New Roman"/>
                <w:sz w:val="20"/>
                <w:szCs w:val="20"/>
              </w:rPr>
              <w:t>7.4.</w:t>
            </w:r>
          </w:p>
        </w:tc>
        <w:tc>
          <w:tcPr>
            <w:tcW w:w="1701" w:type="dxa"/>
            <w:gridSpan w:val="3"/>
            <w:tcBorders>
              <w:top w:val="single" w:sz="4" w:space="0" w:color="auto"/>
              <w:left w:val="single" w:sz="4" w:space="0" w:color="auto"/>
              <w:bottom w:val="single" w:sz="4" w:space="0" w:color="auto"/>
              <w:right w:val="single" w:sz="4" w:space="0" w:color="auto"/>
            </w:tcBorders>
          </w:tcPr>
          <w:p w:rsidR="000B4F8A" w:rsidRDefault="000B4F8A" w:rsidP="00ED5045">
            <w:pPr>
              <w:pStyle w:val="Bezatstarpm"/>
              <w:rPr>
                <w:rFonts w:ascii="Times New Roman" w:hAnsi="Times New Roman"/>
                <w:sz w:val="20"/>
                <w:szCs w:val="20"/>
              </w:rPr>
            </w:pPr>
            <w:r>
              <w:rPr>
                <w:rFonts w:ascii="Times New Roman" w:hAnsi="Times New Roman"/>
                <w:sz w:val="20"/>
                <w:szCs w:val="20"/>
              </w:rPr>
              <w:t>Testa tabletes hlora līmeņa noteikšanai</w:t>
            </w:r>
          </w:p>
        </w:tc>
        <w:tc>
          <w:tcPr>
            <w:tcW w:w="3686" w:type="dxa"/>
            <w:tcBorders>
              <w:top w:val="single" w:sz="4" w:space="0" w:color="auto"/>
              <w:left w:val="single" w:sz="4" w:space="0" w:color="auto"/>
              <w:bottom w:val="single" w:sz="4" w:space="0" w:color="auto"/>
              <w:right w:val="single" w:sz="4" w:space="0" w:color="auto"/>
            </w:tcBorders>
          </w:tcPr>
          <w:p w:rsidR="000B4F8A" w:rsidRDefault="000B4F8A" w:rsidP="00ED5045">
            <w:pPr>
              <w:pStyle w:val="Bezatstarpm"/>
              <w:rPr>
                <w:rFonts w:ascii="Times New Roman" w:hAnsi="Times New Roman"/>
                <w:sz w:val="20"/>
                <w:szCs w:val="20"/>
              </w:rPr>
            </w:pPr>
            <w:r>
              <w:rPr>
                <w:rFonts w:ascii="Times New Roman" w:hAnsi="Times New Roman"/>
                <w:sz w:val="20"/>
                <w:szCs w:val="20"/>
              </w:rPr>
              <w:t>Testa tabletes hlora līmeņa noteikšanai. Iepakojumā 10 tabletes.</w:t>
            </w: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8A" w:rsidRPr="001601A7" w:rsidRDefault="000B4F8A" w:rsidP="00ED5045">
            <w:pPr>
              <w:pStyle w:val="Bezatstarpm"/>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B4F8A" w:rsidRDefault="000B4F8A" w:rsidP="00ED5045">
            <w:pPr>
              <w:pStyle w:val="Bezatstarpm"/>
              <w:jc w:val="center"/>
              <w:rPr>
                <w:rFonts w:ascii="Times New Roman" w:hAnsi="Times New Roman"/>
                <w:sz w:val="20"/>
                <w:szCs w:val="20"/>
              </w:rPr>
            </w:pPr>
            <w:r>
              <w:rPr>
                <w:rFonts w:ascii="Times New Roman" w:hAnsi="Times New Roman"/>
                <w:sz w:val="20"/>
                <w:szCs w:val="20"/>
              </w:rPr>
              <w:t>Iepakojums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8A" w:rsidRPr="00774049" w:rsidRDefault="000B4F8A" w:rsidP="00ED5045">
            <w:pPr>
              <w:pStyle w:val="Bezatstarpm"/>
              <w:jc w:val="center"/>
              <w:rPr>
                <w:rFonts w:ascii="Times New Roman" w:hAnsi="Times New Roman"/>
                <w:sz w:val="20"/>
                <w:szCs w:val="20"/>
              </w:rPr>
            </w:pPr>
          </w:p>
        </w:tc>
        <w:tc>
          <w:tcPr>
            <w:tcW w:w="1509" w:type="dxa"/>
            <w:gridSpan w:val="2"/>
            <w:tcBorders>
              <w:top w:val="single" w:sz="4" w:space="0" w:color="auto"/>
              <w:left w:val="single" w:sz="4" w:space="0" w:color="auto"/>
              <w:bottom w:val="single" w:sz="4" w:space="0" w:color="auto"/>
              <w:right w:val="single" w:sz="4" w:space="0" w:color="auto"/>
            </w:tcBorders>
          </w:tcPr>
          <w:p w:rsidR="000B4F8A" w:rsidRDefault="000B4F8A" w:rsidP="00ED5045">
            <w:pPr>
              <w:pStyle w:val="Bezatstarpm"/>
              <w:jc w:val="center"/>
              <w:rPr>
                <w:rFonts w:ascii="Times New Roman" w:hAnsi="Times New Roman"/>
                <w:sz w:val="20"/>
                <w:szCs w:val="20"/>
              </w:rPr>
            </w:pPr>
            <w:r>
              <w:rPr>
                <w:rFonts w:ascii="Times New Roman" w:hAnsi="Times New Roman"/>
                <w:sz w:val="20"/>
                <w:szCs w:val="20"/>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8A" w:rsidRPr="001601A7" w:rsidRDefault="000B4F8A" w:rsidP="00ED5045">
            <w:pPr>
              <w:pStyle w:val="Bezatstarpm"/>
              <w:jc w:val="center"/>
              <w:rPr>
                <w:rFonts w:ascii="Times New Roman" w:hAnsi="Times New Roman"/>
                <w:b/>
                <w:sz w:val="20"/>
                <w:szCs w:val="20"/>
              </w:rPr>
            </w:pPr>
          </w:p>
        </w:tc>
      </w:tr>
      <w:tr w:rsidR="000B4F8A" w:rsidRPr="003D3344" w:rsidTr="00161152">
        <w:trPr>
          <w:trHeight w:val="143"/>
        </w:trPr>
        <w:tc>
          <w:tcPr>
            <w:tcW w:w="709" w:type="dxa"/>
            <w:tcBorders>
              <w:top w:val="single" w:sz="4" w:space="0" w:color="auto"/>
              <w:left w:val="single" w:sz="4" w:space="0" w:color="auto"/>
              <w:bottom w:val="single" w:sz="4" w:space="0" w:color="auto"/>
              <w:right w:val="single" w:sz="4" w:space="0" w:color="auto"/>
            </w:tcBorders>
          </w:tcPr>
          <w:p w:rsidR="000B4F8A" w:rsidRDefault="000B4F8A" w:rsidP="000B4F8A">
            <w:pPr>
              <w:pStyle w:val="Bezatstarpm"/>
              <w:rPr>
                <w:rFonts w:ascii="Times New Roman" w:hAnsi="Times New Roman"/>
                <w:sz w:val="20"/>
                <w:szCs w:val="20"/>
              </w:rPr>
            </w:pPr>
            <w:r>
              <w:rPr>
                <w:rFonts w:ascii="Times New Roman" w:hAnsi="Times New Roman"/>
                <w:sz w:val="20"/>
                <w:szCs w:val="20"/>
              </w:rPr>
              <w:t>7.5.</w:t>
            </w:r>
          </w:p>
        </w:tc>
        <w:tc>
          <w:tcPr>
            <w:tcW w:w="1701" w:type="dxa"/>
            <w:gridSpan w:val="3"/>
            <w:tcBorders>
              <w:top w:val="single" w:sz="4" w:space="0" w:color="auto"/>
              <w:left w:val="single" w:sz="4" w:space="0" w:color="auto"/>
              <w:bottom w:val="single" w:sz="4" w:space="0" w:color="auto"/>
              <w:right w:val="single" w:sz="4" w:space="0" w:color="auto"/>
            </w:tcBorders>
          </w:tcPr>
          <w:p w:rsidR="000B4F8A" w:rsidRDefault="000B4F8A" w:rsidP="000B4F8A">
            <w:pPr>
              <w:pStyle w:val="Bezatstarpm"/>
              <w:rPr>
                <w:rFonts w:ascii="Times New Roman" w:hAnsi="Times New Roman"/>
                <w:sz w:val="20"/>
                <w:szCs w:val="20"/>
              </w:rPr>
            </w:pPr>
            <w:r>
              <w:rPr>
                <w:rFonts w:ascii="Times New Roman" w:hAnsi="Times New Roman"/>
                <w:sz w:val="20"/>
                <w:szCs w:val="20"/>
              </w:rPr>
              <w:t xml:space="preserve">Testa tabletes </w:t>
            </w:r>
            <w:proofErr w:type="spellStart"/>
            <w:r>
              <w:rPr>
                <w:rFonts w:ascii="Times New Roman" w:hAnsi="Times New Roman"/>
                <w:sz w:val="20"/>
                <w:szCs w:val="20"/>
              </w:rPr>
              <w:t>pH</w:t>
            </w:r>
            <w:proofErr w:type="spellEnd"/>
            <w:r>
              <w:rPr>
                <w:rFonts w:ascii="Times New Roman" w:hAnsi="Times New Roman"/>
                <w:sz w:val="20"/>
                <w:szCs w:val="20"/>
              </w:rPr>
              <w:t xml:space="preserve"> līmeņa noteikšanai</w:t>
            </w:r>
          </w:p>
        </w:tc>
        <w:tc>
          <w:tcPr>
            <w:tcW w:w="3686" w:type="dxa"/>
            <w:tcBorders>
              <w:top w:val="single" w:sz="4" w:space="0" w:color="auto"/>
              <w:left w:val="single" w:sz="4" w:space="0" w:color="auto"/>
              <w:bottom w:val="single" w:sz="4" w:space="0" w:color="auto"/>
              <w:right w:val="single" w:sz="4" w:space="0" w:color="auto"/>
            </w:tcBorders>
          </w:tcPr>
          <w:p w:rsidR="000B4F8A" w:rsidRDefault="000B4F8A" w:rsidP="000B4F8A">
            <w:pPr>
              <w:pStyle w:val="Bezatstarpm"/>
              <w:rPr>
                <w:rFonts w:ascii="Times New Roman" w:hAnsi="Times New Roman"/>
                <w:sz w:val="20"/>
                <w:szCs w:val="20"/>
              </w:rPr>
            </w:pPr>
            <w:r>
              <w:rPr>
                <w:rFonts w:ascii="Times New Roman" w:hAnsi="Times New Roman"/>
                <w:sz w:val="20"/>
                <w:szCs w:val="20"/>
              </w:rPr>
              <w:t xml:space="preserve">Testa tabletes </w:t>
            </w:r>
            <w:proofErr w:type="spellStart"/>
            <w:r>
              <w:rPr>
                <w:rFonts w:ascii="Times New Roman" w:hAnsi="Times New Roman"/>
                <w:sz w:val="20"/>
                <w:szCs w:val="20"/>
              </w:rPr>
              <w:t>pH</w:t>
            </w:r>
            <w:proofErr w:type="spellEnd"/>
            <w:r>
              <w:rPr>
                <w:rFonts w:ascii="Times New Roman" w:hAnsi="Times New Roman"/>
                <w:sz w:val="20"/>
                <w:szCs w:val="20"/>
              </w:rPr>
              <w:t xml:space="preserve"> līmeņa noteikšanai. Iepakojumā 10 tabletes.</w:t>
            </w: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8A" w:rsidRPr="001601A7" w:rsidRDefault="000B4F8A" w:rsidP="000B4F8A">
            <w:pPr>
              <w:pStyle w:val="Bezatstarpm"/>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B4F8A" w:rsidRDefault="000B4F8A" w:rsidP="000B4F8A">
            <w:pPr>
              <w:pStyle w:val="Bezatstarpm"/>
              <w:jc w:val="center"/>
              <w:rPr>
                <w:rFonts w:ascii="Times New Roman" w:hAnsi="Times New Roman"/>
                <w:sz w:val="20"/>
                <w:szCs w:val="20"/>
              </w:rPr>
            </w:pPr>
            <w:r>
              <w:rPr>
                <w:rFonts w:ascii="Times New Roman" w:hAnsi="Times New Roman"/>
                <w:sz w:val="20"/>
                <w:szCs w:val="20"/>
              </w:rPr>
              <w:t>Iepakojums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8A" w:rsidRPr="00774049" w:rsidRDefault="000B4F8A" w:rsidP="000B4F8A">
            <w:pPr>
              <w:pStyle w:val="Bezatstarpm"/>
              <w:jc w:val="center"/>
              <w:rPr>
                <w:rFonts w:ascii="Times New Roman" w:hAnsi="Times New Roman"/>
                <w:sz w:val="20"/>
                <w:szCs w:val="20"/>
              </w:rPr>
            </w:pPr>
          </w:p>
        </w:tc>
        <w:tc>
          <w:tcPr>
            <w:tcW w:w="1509" w:type="dxa"/>
            <w:gridSpan w:val="2"/>
            <w:tcBorders>
              <w:top w:val="single" w:sz="4" w:space="0" w:color="auto"/>
              <w:left w:val="single" w:sz="4" w:space="0" w:color="auto"/>
              <w:bottom w:val="single" w:sz="4" w:space="0" w:color="auto"/>
              <w:right w:val="single" w:sz="4" w:space="0" w:color="auto"/>
            </w:tcBorders>
          </w:tcPr>
          <w:p w:rsidR="000B4F8A" w:rsidRDefault="000B4F8A" w:rsidP="000B4F8A">
            <w:pPr>
              <w:pStyle w:val="Bezatstarpm"/>
              <w:jc w:val="center"/>
              <w:rPr>
                <w:rFonts w:ascii="Times New Roman" w:hAnsi="Times New Roman"/>
                <w:sz w:val="20"/>
                <w:szCs w:val="20"/>
              </w:rPr>
            </w:pPr>
            <w:r>
              <w:rPr>
                <w:rFonts w:ascii="Times New Roman" w:hAnsi="Times New Roman"/>
                <w:sz w:val="20"/>
                <w:szCs w:val="20"/>
              </w:rPr>
              <w:t>5</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F8A" w:rsidRPr="001601A7" w:rsidRDefault="000B4F8A" w:rsidP="000B4F8A">
            <w:pPr>
              <w:pStyle w:val="Bezatstarpm"/>
              <w:jc w:val="center"/>
              <w:rPr>
                <w:rFonts w:ascii="Times New Roman" w:hAnsi="Times New Roman"/>
                <w:b/>
                <w:sz w:val="20"/>
                <w:szCs w:val="20"/>
              </w:rPr>
            </w:pPr>
          </w:p>
        </w:tc>
      </w:tr>
      <w:tr w:rsidR="006C13E5" w:rsidRPr="003D3344" w:rsidTr="00161152">
        <w:trPr>
          <w:trHeight w:val="143"/>
        </w:trPr>
        <w:tc>
          <w:tcPr>
            <w:tcW w:w="709" w:type="dxa"/>
            <w:tcBorders>
              <w:top w:val="single" w:sz="4" w:space="0" w:color="auto"/>
              <w:left w:val="single" w:sz="4" w:space="0" w:color="auto"/>
              <w:bottom w:val="single" w:sz="4" w:space="0" w:color="auto"/>
              <w:right w:val="single" w:sz="4" w:space="0" w:color="auto"/>
            </w:tcBorders>
          </w:tcPr>
          <w:p w:rsidR="006C13E5" w:rsidRDefault="006C13E5" w:rsidP="006C13E5">
            <w:pPr>
              <w:pStyle w:val="Bezatstarpm"/>
              <w:rPr>
                <w:rFonts w:ascii="Times New Roman" w:hAnsi="Times New Roman"/>
                <w:sz w:val="20"/>
                <w:szCs w:val="20"/>
              </w:rPr>
            </w:pPr>
            <w:r>
              <w:rPr>
                <w:rFonts w:ascii="Times New Roman" w:hAnsi="Times New Roman"/>
                <w:sz w:val="20"/>
                <w:szCs w:val="20"/>
              </w:rPr>
              <w:t>7.6.</w:t>
            </w:r>
          </w:p>
        </w:tc>
        <w:tc>
          <w:tcPr>
            <w:tcW w:w="1701" w:type="dxa"/>
            <w:gridSpan w:val="3"/>
            <w:tcBorders>
              <w:top w:val="single" w:sz="4" w:space="0" w:color="auto"/>
              <w:left w:val="single" w:sz="4" w:space="0" w:color="auto"/>
              <w:bottom w:val="single" w:sz="4" w:space="0" w:color="auto"/>
              <w:right w:val="single" w:sz="4" w:space="0" w:color="auto"/>
            </w:tcBorders>
          </w:tcPr>
          <w:p w:rsidR="006C13E5" w:rsidRPr="00884B75" w:rsidRDefault="006C13E5" w:rsidP="006C13E5">
            <w:pPr>
              <w:pStyle w:val="Bezatstarpm"/>
              <w:rPr>
                <w:rFonts w:ascii="Times New Roman" w:hAnsi="Times New Roman"/>
                <w:sz w:val="20"/>
                <w:szCs w:val="20"/>
              </w:rPr>
            </w:pPr>
            <w:proofErr w:type="spellStart"/>
            <w:r>
              <w:rPr>
                <w:rFonts w:ascii="Times New Roman" w:hAnsi="Times New Roman"/>
                <w:sz w:val="20"/>
                <w:szCs w:val="20"/>
              </w:rPr>
              <w:t>Flokulanta</w:t>
            </w:r>
            <w:proofErr w:type="spellEnd"/>
            <w:r>
              <w:rPr>
                <w:rFonts w:ascii="Times New Roman" w:hAnsi="Times New Roman"/>
                <w:sz w:val="20"/>
                <w:szCs w:val="20"/>
              </w:rPr>
              <w:t xml:space="preserve"> </w:t>
            </w:r>
            <w:proofErr w:type="spellStart"/>
            <w:r>
              <w:rPr>
                <w:rFonts w:ascii="Times New Roman" w:hAnsi="Times New Roman"/>
                <w:sz w:val="20"/>
                <w:szCs w:val="20"/>
              </w:rPr>
              <w:t>kārtridž</w:t>
            </w:r>
            <w:proofErr w:type="spellEnd"/>
          </w:p>
        </w:tc>
        <w:tc>
          <w:tcPr>
            <w:tcW w:w="3686" w:type="dxa"/>
            <w:tcBorders>
              <w:top w:val="single" w:sz="4" w:space="0" w:color="auto"/>
              <w:left w:val="single" w:sz="4" w:space="0" w:color="auto"/>
              <w:bottom w:val="single" w:sz="4" w:space="0" w:color="auto"/>
              <w:right w:val="single" w:sz="4" w:space="0" w:color="auto"/>
            </w:tcBorders>
          </w:tcPr>
          <w:p w:rsidR="006C13E5" w:rsidRPr="00884B75" w:rsidRDefault="006C13E5" w:rsidP="006C13E5">
            <w:pPr>
              <w:pStyle w:val="Bezatstarpm"/>
              <w:rPr>
                <w:rFonts w:ascii="Times New Roman" w:hAnsi="Times New Roman"/>
                <w:sz w:val="20"/>
                <w:szCs w:val="20"/>
              </w:rPr>
            </w:pPr>
            <w:r>
              <w:rPr>
                <w:rFonts w:ascii="Times New Roman" w:hAnsi="Times New Roman"/>
                <w:sz w:val="20"/>
                <w:szCs w:val="20"/>
              </w:rPr>
              <w:t xml:space="preserve">Ilgstošas darbības </w:t>
            </w:r>
            <w:proofErr w:type="spellStart"/>
            <w:r>
              <w:rPr>
                <w:rFonts w:ascii="Times New Roman" w:hAnsi="Times New Roman"/>
                <w:sz w:val="20"/>
                <w:szCs w:val="20"/>
              </w:rPr>
              <w:t>flokulanta</w:t>
            </w:r>
            <w:proofErr w:type="spellEnd"/>
            <w:r>
              <w:rPr>
                <w:rFonts w:ascii="Times New Roman" w:hAnsi="Times New Roman"/>
                <w:sz w:val="20"/>
                <w:szCs w:val="20"/>
              </w:rPr>
              <w:t xml:space="preserve"> </w:t>
            </w:r>
            <w:proofErr w:type="spellStart"/>
            <w:r>
              <w:rPr>
                <w:rFonts w:ascii="Times New Roman" w:hAnsi="Times New Roman"/>
                <w:sz w:val="20"/>
                <w:szCs w:val="20"/>
              </w:rPr>
              <w:t>kārtridž</w:t>
            </w:r>
            <w:proofErr w:type="spellEnd"/>
            <w:r>
              <w:rPr>
                <w:rFonts w:ascii="Times New Roman" w:hAnsi="Times New Roman"/>
                <w:sz w:val="20"/>
                <w:szCs w:val="20"/>
              </w:rPr>
              <w:t xml:space="preserve">. Iepakojums 1 kg ar 8 </w:t>
            </w:r>
            <w:proofErr w:type="spellStart"/>
            <w:r>
              <w:rPr>
                <w:rFonts w:ascii="Times New Roman" w:hAnsi="Times New Roman"/>
                <w:sz w:val="20"/>
                <w:szCs w:val="20"/>
              </w:rPr>
              <w:t>kārtridžiem</w:t>
            </w:r>
            <w:proofErr w:type="spellEnd"/>
            <w:r>
              <w:rPr>
                <w:rFonts w:ascii="Times New Roman" w:hAnsi="Times New Roman"/>
                <w:sz w:val="20"/>
                <w:szCs w:val="20"/>
              </w:rPr>
              <w:t>.</w:t>
            </w: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3E5" w:rsidRPr="001601A7" w:rsidRDefault="006C13E5" w:rsidP="006C13E5">
            <w:pPr>
              <w:pStyle w:val="Bezatstarpm"/>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C13E5" w:rsidRPr="00087A29" w:rsidRDefault="00C93F9C" w:rsidP="006C13E5">
            <w:pPr>
              <w:pStyle w:val="Bezatstarpm"/>
              <w:jc w:val="center"/>
              <w:rPr>
                <w:rFonts w:ascii="Times New Roman" w:hAnsi="Times New Roman"/>
                <w:sz w:val="20"/>
                <w:szCs w:val="20"/>
              </w:rPr>
            </w:pPr>
            <w:r>
              <w:rPr>
                <w:rFonts w:ascii="Times New Roman" w:hAnsi="Times New Roman"/>
                <w:sz w:val="20"/>
                <w:szCs w:val="20"/>
              </w:rPr>
              <w:t>Iepakojums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3E5" w:rsidRPr="00087A29" w:rsidRDefault="006C13E5" w:rsidP="006C13E5">
            <w:pPr>
              <w:pStyle w:val="Bezatstarpm"/>
              <w:jc w:val="center"/>
              <w:rPr>
                <w:rFonts w:ascii="Times New Roman" w:hAnsi="Times New Roman"/>
                <w:sz w:val="20"/>
                <w:szCs w:val="20"/>
              </w:rPr>
            </w:pPr>
          </w:p>
        </w:tc>
        <w:tc>
          <w:tcPr>
            <w:tcW w:w="1509" w:type="dxa"/>
            <w:gridSpan w:val="2"/>
            <w:tcBorders>
              <w:top w:val="single" w:sz="4" w:space="0" w:color="auto"/>
              <w:left w:val="single" w:sz="4" w:space="0" w:color="auto"/>
              <w:bottom w:val="single" w:sz="4" w:space="0" w:color="auto"/>
              <w:right w:val="single" w:sz="4" w:space="0" w:color="auto"/>
            </w:tcBorders>
          </w:tcPr>
          <w:p w:rsidR="006C13E5" w:rsidRPr="00087A29" w:rsidRDefault="006C13E5" w:rsidP="006C13E5">
            <w:pPr>
              <w:pStyle w:val="Bezatstarpm"/>
              <w:jc w:val="center"/>
              <w:rPr>
                <w:rFonts w:ascii="Times New Roman" w:hAnsi="Times New Roman"/>
                <w:sz w:val="20"/>
                <w:szCs w:val="20"/>
              </w:rPr>
            </w:pPr>
            <w:r>
              <w:rPr>
                <w:rFonts w:ascii="Times New Roman" w:hAnsi="Times New Roman"/>
                <w:sz w:val="20"/>
                <w:szCs w:val="20"/>
              </w:rPr>
              <w:t>12</w:t>
            </w:r>
          </w:p>
        </w:tc>
        <w:tc>
          <w:tcPr>
            <w:tcW w:w="1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13E5" w:rsidRPr="001601A7" w:rsidRDefault="006C13E5" w:rsidP="006C13E5">
            <w:pPr>
              <w:pStyle w:val="Bezatstarpm"/>
              <w:jc w:val="center"/>
              <w:rPr>
                <w:rFonts w:ascii="Times New Roman" w:hAnsi="Times New Roman"/>
                <w:b/>
                <w:sz w:val="20"/>
                <w:szCs w:val="20"/>
              </w:rPr>
            </w:pPr>
          </w:p>
        </w:tc>
      </w:tr>
    </w:tbl>
    <w:p w:rsidR="002E3753" w:rsidRDefault="002E3753" w:rsidP="002E3753">
      <w:pPr>
        <w:pStyle w:val="Bezatstarpm"/>
        <w:rPr>
          <w:rFonts w:ascii="Times New Roman" w:hAnsi="Times New Roman"/>
          <w:b/>
        </w:rPr>
      </w:pPr>
    </w:p>
    <w:p w:rsidR="009909B5" w:rsidRPr="00E1332A" w:rsidRDefault="009909B5" w:rsidP="00E1332A">
      <w:pPr>
        <w:pStyle w:val="Bezatstarpm"/>
        <w:numPr>
          <w:ilvl w:val="0"/>
          <w:numId w:val="11"/>
        </w:numPr>
        <w:jc w:val="both"/>
        <w:rPr>
          <w:rFonts w:ascii="Times New Roman" w:hAnsi="Times New Roman"/>
          <w:sz w:val="20"/>
          <w:szCs w:val="20"/>
        </w:rPr>
      </w:pPr>
      <w:r w:rsidRPr="00E1332A">
        <w:rPr>
          <w:rFonts w:ascii="Times New Roman" w:hAnsi="Times New Roman"/>
          <w:sz w:val="20"/>
          <w:szCs w:val="20"/>
        </w:rPr>
        <w:t>Tehniskajā specifikācijā ir norādītas minimālās prasības.</w:t>
      </w:r>
    </w:p>
    <w:p w:rsidR="009909B5" w:rsidRPr="00E1332A" w:rsidRDefault="009909B5" w:rsidP="00E1332A">
      <w:pPr>
        <w:pStyle w:val="Bezatstarpm"/>
        <w:numPr>
          <w:ilvl w:val="0"/>
          <w:numId w:val="11"/>
        </w:numPr>
        <w:jc w:val="both"/>
        <w:rPr>
          <w:rFonts w:ascii="Times New Roman" w:hAnsi="Times New Roman"/>
          <w:sz w:val="20"/>
          <w:szCs w:val="20"/>
        </w:rPr>
      </w:pPr>
      <w:r w:rsidRPr="00E1332A">
        <w:rPr>
          <w:rFonts w:ascii="Times New Roman" w:hAnsi="Times New Roman"/>
          <w:sz w:val="20"/>
          <w:szCs w:val="20"/>
        </w:rPr>
        <w:t xml:space="preserve">Pretendentam, aizpildot </w:t>
      </w:r>
      <w:r w:rsidR="00737EF9" w:rsidRPr="00E1332A">
        <w:rPr>
          <w:rFonts w:ascii="Times New Roman" w:hAnsi="Times New Roman"/>
          <w:sz w:val="20"/>
          <w:szCs w:val="20"/>
        </w:rPr>
        <w:t>tehnisko-</w:t>
      </w:r>
      <w:r w:rsidRPr="00E1332A">
        <w:rPr>
          <w:rFonts w:ascii="Times New Roman" w:hAnsi="Times New Roman"/>
          <w:sz w:val="20"/>
          <w:szCs w:val="20"/>
        </w:rPr>
        <w:t>finanšu piedāvājumu, jāaizpilda VISAS iekrāsotās šūnas. Summa jānorāda ar ne vairāk kā 2 (diviem) cipariem aiz komata</w:t>
      </w:r>
      <w:r w:rsidR="003706F8" w:rsidRPr="00E1332A">
        <w:rPr>
          <w:rFonts w:ascii="Times New Roman" w:hAnsi="Times New Roman"/>
          <w:sz w:val="20"/>
          <w:szCs w:val="20"/>
        </w:rPr>
        <w:t>.</w:t>
      </w:r>
    </w:p>
    <w:p w:rsidR="00E1332A" w:rsidRPr="00E1332A" w:rsidRDefault="00E1332A" w:rsidP="00E1332A">
      <w:pPr>
        <w:pStyle w:val="Sarakstarindkopa"/>
        <w:numPr>
          <w:ilvl w:val="0"/>
          <w:numId w:val="11"/>
        </w:numPr>
        <w:jc w:val="both"/>
        <w:rPr>
          <w:lang w:val="lv-LV"/>
        </w:rPr>
      </w:pPr>
      <w:r w:rsidRPr="00E1332A">
        <w:rPr>
          <w:lang w:val="lv-LV"/>
        </w:rPr>
        <w:t>Pēc iepirkumu komisijas prasības, trīs darba dienu laikā no vēstules saņemšanas, iesniegt „Drošības datu lapu”, saskaņā ar Eiropas Parlamenta un Padomes 2006.gada 18.decembra regulu Nr.1907/2006, kas attiecas uz ķimikāliju reģistrēšanu, vērtēšanu, licencēšanu un ierobežošanu (REACH) un ar kuru izveido Eiropas Ķimikāliju aģentūru, groza direktīvu 1999/45/EK un atceļ Padomes regulu (EEK) Nr.793/93 un Komisijas regulu (EK) Nr.1488/94, kā arī Padomes direktīvu 76/769/EEK un Komisijas direktīvu 91/155/EEK, direktīvu 93/67/EEK, direktīvu 93/105/EK un direktīvu 2000/21/EK.</w:t>
      </w:r>
    </w:p>
    <w:p w:rsidR="00E1332A" w:rsidRPr="00E1332A" w:rsidRDefault="00E1332A" w:rsidP="00E1332A">
      <w:pPr>
        <w:pStyle w:val="Sarakstarindkopa"/>
        <w:numPr>
          <w:ilvl w:val="0"/>
          <w:numId w:val="11"/>
        </w:numPr>
        <w:jc w:val="both"/>
        <w:rPr>
          <w:lang w:val="lv-LV"/>
        </w:rPr>
      </w:pPr>
      <w:r w:rsidRPr="00E1332A">
        <w:rPr>
          <w:rFonts w:cs="Tahoma"/>
          <w:lang w:val="lv-LV"/>
        </w:rPr>
        <w:t>Saimniecības precēm, kas satur ķīmiski aktīvas vielas, jābūt marķētām un iepakotām saskaņā ar 2002. gada 12.marta Ministru kabineta noteikumiem Nr.107 „Ķīmisko vielu un ķīmisko produktu klasificēšanas, marķēšanas un iepakošanas kārtība”</w:t>
      </w:r>
    </w:p>
    <w:p w:rsidR="00E1332A" w:rsidRPr="00E1332A" w:rsidRDefault="00E1332A" w:rsidP="00E1332A">
      <w:pPr>
        <w:pStyle w:val="Sarakstarindkopa"/>
        <w:numPr>
          <w:ilvl w:val="0"/>
          <w:numId w:val="11"/>
        </w:numPr>
        <w:jc w:val="both"/>
        <w:rPr>
          <w:lang w:val="lv-LV"/>
        </w:rPr>
      </w:pPr>
      <w:r w:rsidRPr="00E1332A">
        <w:rPr>
          <w:rFonts w:cs="Tahoma"/>
          <w:lang w:val="lv-LV"/>
        </w:rPr>
        <w:t>Piegādātājam jānodrošina, lai piegādātās preces būtu jaunas, oriģinālajā ražotājfirmas iepakojumā ar klāt pievienotu lietošanas instrukciju valsts valodā.</w:t>
      </w:r>
    </w:p>
    <w:p w:rsidR="00E1332A" w:rsidRPr="00E1332A" w:rsidRDefault="00E1332A" w:rsidP="00E1332A">
      <w:pPr>
        <w:pStyle w:val="Sarakstarindkopa"/>
        <w:numPr>
          <w:ilvl w:val="0"/>
          <w:numId w:val="11"/>
        </w:numPr>
        <w:jc w:val="both"/>
        <w:rPr>
          <w:lang w:val="lv-LV"/>
        </w:rPr>
      </w:pPr>
      <w:proofErr w:type="spellStart"/>
      <w:r w:rsidRPr="00E1332A">
        <w:rPr>
          <w:rFonts w:cs="Tahoma"/>
        </w:rPr>
        <w:t>Precei</w:t>
      </w:r>
      <w:proofErr w:type="spellEnd"/>
      <w:r w:rsidRPr="00E1332A">
        <w:rPr>
          <w:rFonts w:cs="Tahoma"/>
        </w:rPr>
        <w:t xml:space="preserve"> </w:t>
      </w:r>
      <w:proofErr w:type="spellStart"/>
      <w:r w:rsidRPr="00E1332A">
        <w:rPr>
          <w:rFonts w:cs="Tahoma"/>
        </w:rPr>
        <w:t>jāatbilst</w:t>
      </w:r>
      <w:proofErr w:type="spellEnd"/>
      <w:r w:rsidRPr="00E1332A">
        <w:rPr>
          <w:rFonts w:cs="Tahoma"/>
        </w:rPr>
        <w:t xml:space="preserve"> </w:t>
      </w:r>
      <w:proofErr w:type="spellStart"/>
      <w:r w:rsidRPr="00E1332A">
        <w:rPr>
          <w:rFonts w:cs="Tahoma"/>
        </w:rPr>
        <w:t>attiecīgajiem</w:t>
      </w:r>
      <w:proofErr w:type="spellEnd"/>
      <w:r w:rsidRPr="00E1332A">
        <w:rPr>
          <w:rFonts w:cs="Tahoma"/>
        </w:rPr>
        <w:t xml:space="preserve"> </w:t>
      </w:r>
      <w:proofErr w:type="spellStart"/>
      <w:r w:rsidRPr="00E1332A">
        <w:rPr>
          <w:rFonts w:cs="Tahoma"/>
        </w:rPr>
        <w:t>Latvijas</w:t>
      </w:r>
      <w:proofErr w:type="spellEnd"/>
      <w:r w:rsidRPr="00E1332A">
        <w:rPr>
          <w:rFonts w:cs="Tahoma"/>
        </w:rPr>
        <w:t xml:space="preserve"> </w:t>
      </w:r>
      <w:proofErr w:type="spellStart"/>
      <w:r w:rsidRPr="00E1332A">
        <w:rPr>
          <w:rFonts w:cs="Tahoma"/>
        </w:rPr>
        <w:t>vai</w:t>
      </w:r>
      <w:proofErr w:type="spellEnd"/>
      <w:r w:rsidRPr="00E1332A">
        <w:rPr>
          <w:rFonts w:cs="Tahoma"/>
        </w:rPr>
        <w:t xml:space="preserve"> </w:t>
      </w:r>
      <w:proofErr w:type="spellStart"/>
      <w:r w:rsidRPr="00E1332A">
        <w:rPr>
          <w:rFonts w:cs="Tahoma"/>
        </w:rPr>
        <w:t>Latvijas</w:t>
      </w:r>
      <w:proofErr w:type="spellEnd"/>
      <w:r w:rsidRPr="00E1332A">
        <w:rPr>
          <w:rFonts w:cs="Tahoma"/>
        </w:rPr>
        <w:t xml:space="preserve"> </w:t>
      </w:r>
      <w:proofErr w:type="spellStart"/>
      <w:r w:rsidRPr="00E1332A">
        <w:rPr>
          <w:rFonts w:cs="Tahoma"/>
        </w:rPr>
        <w:t>nacionālajā</w:t>
      </w:r>
      <w:proofErr w:type="spellEnd"/>
      <w:r w:rsidRPr="00E1332A">
        <w:rPr>
          <w:rFonts w:cs="Tahoma"/>
        </w:rPr>
        <w:t xml:space="preserve"> </w:t>
      </w:r>
      <w:proofErr w:type="spellStart"/>
      <w:r w:rsidRPr="00E1332A">
        <w:rPr>
          <w:rFonts w:cs="Tahoma"/>
        </w:rPr>
        <w:t>standartā</w:t>
      </w:r>
      <w:proofErr w:type="spellEnd"/>
      <w:r w:rsidRPr="00E1332A">
        <w:rPr>
          <w:rFonts w:cs="Tahoma"/>
        </w:rPr>
        <w:t xml:space="preserve"> </w:t>
      </w:r>
      <w:proofErr w:type="spellStart"/>
      <w:r w:rsidRPr="00E1332A">
        <w:rPr>
          <w:rFonts w:cs="Tahoma"/>
        </w:rPr>
        <w:t>adaptētajiem</w:t>
      </w:r>
      <w:proofErr w:type="spellEnd"/>
      <w:r w:rsidRPr="00E1332A">
        <w:rPr>
          <w:rFonts w:cs="Tahoma"/>
        </w:rPr>
        <w:t xml:space="preserve"> </w:t>
      </w:r>
      <w:proofErr w:type="spellStart"/>
      <w:r w:rsidRPr="00E1332A">
        <w:rPr>
          <w:rFonts w:cs="Tahoma"/>
        </w:rPr>
        <w:t>Eiropas</w:t>
      </w:r>
      <w:proofErr w:type="spellEnd"/>
      <w:r w:rsidRPr="00E1332A">
        <w:rPr>
          <w:rFonts w:cs="Tahoma"/>
        </w:rPr>
        <w:t xml:space="preserve"> </w:t>
      </w:r>
      <w:proofErr w:type="spellStart"/>
      <w:r w:rsidRPr="00E1332A">
        <w:rPr>
          <w:rFonts w:cs="Tahoma"/>
        </w:rPr>
        <w:t>standartiem</w:t>
      </w:r>
      <w:proofErr w:type="spellEnd"/>
      <w:r w:rsidRPr="00E1332A">
        <w:rPr>
          <w:rFonts w:cs="Tahoma"/>
        </w:rPr>
        <w:t>.</w:t>
      </w:r>
    </w:p>
    <w:p w:rsidR="00D837C6" w:rsidRPr="00E1332A" w:rsidRDefault="00D837C6" w:rsidP="002E3753">
      <w:pPr>
        <w:pStyle w:val="Bezatstarpm"/>
        <w:rPr>
          <w:rFonts w:ascii="Times New Roman" w:hAnsi="Times New Roman"/>
          <w:b/>
          <w:lang w:val="en-US"/>
        </w:rPr>
      </w:pPr>
    </w:p>
    <w:p w:rsidR="002E3753" w:rsidRPr="00DD28DD" w:rsidRDefault="002E3753" w:rsidP="002E3753">
      <w:pPr>
        <w:pStyle w:val="Bezatstarpm"/>
        <w:rPr>
          <w:rFonts w:ascii="Times New Roman" w:hAnsi="Times New Roman"/>
        </w:rPr>
      </w:pPr>
    </w:p>
    <w:p w:rsidR="002E3753" w:rsidRPr="00DD28DD" w:rsidRDefault="002E3753" w:rsidP="002E3753">
      <w:pPr>
        <w:pStyle w:val="Bezatstarpm"/>
        <w:rPr>
          <w:rFonts w:ascii="Times New Roman" w:hAnsi="Times New Roman"/>
          <w:b/>
        </w:rPr>
      </w:pPr>
    </w:p>
    <w:p w:rsidR="002E3753" w:rsidRDefault="002E3753" w:rsidP="00430772">
      <w:pPr>
        <w:pStyle w:val="Bezatstarpm"/>
        <w:jc w:val="center"/>
        <w:rPr>
          <w:rFonts w:ascii="Times New Roman" w:hAnsi="Times New Roman"/>
          <w:b/>
        </w:rPr>
      </w:pPr>
    </w:p>
    <w:p w:rsidR="003A7165" w:rsidRDefault="003A7165" w:rsidP="00430772">
      <w:pPr>
        <w:pStyle w:val="Bezatstarpm"/>
        <w:jc w:val="center"/>
        <w:rPr>
          <w:rFonts w:ascii="Times New Roman" w:hAnsi="Times New Roman"/>
          <w:b/>
        </w:rPr>
      </w:pPr>
    </w:p>
    <w:p w:rsidR="00745077" w:rsidRDefault="00745077" w:rsidP="00E3261F">
      <w:pPr>
        <w:rPr>
          <w:sz w:val="22"/>
          <w:szCs w:val="22"/>
          <w:lang w:val="lv-LV"/>
        </w:rPr>
        <w:sectPr w:rsidR="00745077" w:rsidSect="00DE5394">
          <w:pgSz w:w="16838" w:h="11906" w:orient="landscape"/>
          <w:pgMar w:top="1701" w:right="1134" w:bottom="1134" w:left="1134" w:header="709" w:footer="709" w:gutter="0"/>
          <w:cols w:space="708"/>
          <w:titlePg/>
          <w:docGrid w:linePitch="360"/>
        </w:sectPr>
      </w:pPr>
    </w:p>
    <w:p w:rsidR="00B95059" w:rsidRDefault="00B95059" w:rsidP="00745077">
      <w:pPr>
        <w:adjustRightInd w:val="0"/>
        <w:jc w:val="right"/>
        <w:rPr>
          <w:b/>
          <w:bCs/>
          <w:color w:val="000000"/>
          <w:sz w:val="22"/>
          <w:szCs w:val="22"/>
          <w:lang w:val="lv-LV"/>
        </w:rPr>
      </w:pPr>
    </w:p>
    <w:p w:rsidR="00745077" w:rsidRPr="00557B5C" w:rsidRDefault="00745077" w:rsidP="00745077">
      <w:pPr>
        <w:adjustRightInd w:val="0"/>
        <w:jc w:val="right"/>
        <w:rPr>
          <w:b/>
          <w:bCs/>
          <w:color w:val="000000"/>
          <w:sz w:val="22"/>
          <w:szCs w:val="22"/>
          <w:lang w:val="lv-LV"/>
        </w:rPr>
      </w:pPr>
      <w:r>
        <w:rPr>
          <w:b/>
          <w:bCs/>
          <w:color w:val="000000"/>
          <w:sz w:val="22"/>
          <w:szCs w:val="22"/>
          <w:lang w:val="lv-LV"/>
        </w:rPr>
        <w:t>Pielikums Nr.</w:t>
      </w:r>
      <w:r w:rsidR="00FC013E">
        <w:rPr>
          <w:b/>
          <w:bCs/>
          <w:color w:val="000000"/>
          <w:sz w:val="22"/>
          <w:szCs w:val="22"/>
          <w:lang w:val="lv-LV"/>
        </w:rPr>
        <w:t>3</w:t>
      </w:r>
    </w:p>
    <w:p w:rsidR="00745077" w:rsidRPr="00557B5C" w:rsidRDefault="00745077" w:rsidP="00745077">
      <w:pPr>
        <w:jc w:val="right"/>
        <w:rPr>
          <w:sz w:val="22"/>
          <w:szCs w:val="22"/>
          <w:lang w:val="lv-LV"/>
        </w:rPr>
      </w:pPr>
      <w:r w:rsidRPr="00557B5C">
        <w:rPr>
          <w:sz w:val="22"/>
          <w:szCs w:val="22"/>
          <w:lang w:val="lv-LV"/>
        </w:rPr>
        <w:t xml:space="preserve">        Iepirkuma identifikācijas </w:t>
      </w:r>
    </w:p>
    <w:p w:rsidR="00745077" w:rsidRPr="00557B5C" w:rsidRDefault="00745077" w:rsidP="00745077">
      <w:pPr>
        <w:jc w:val="right"/>
        <w:rPr>
          <w:sz w:val="22"/>
          <w:szCs w:val="22"/>
          <w:lang w:val="lv-LV"/>
        </w:rPr>
      </w:pPr>
      <w:r w:rsidRPr="00557B5C">
        <w:rPr>
          <w:sz w:val="22"/>
          <w:szCs w:val="22"/>
          <w:lang w:val="lv-LV"/>
        </w:rPr>
        <w:t>Nr. RC</w:t>
      </w:r>
      <w:r>
        <w:rPr>
          <w:sz w:val="22"/>
          <w:szCs w:val="22"/>
          <w:lang w:val="lv-LV"/>
        </w:rPr>
        <w:t xml:space="preserve"> „</w:t>
      </w:r>
      <w:r w:rsidRPr="00557B5C">
        <w:rPr>
          <w:sz w:val="22"/>
          <w:szCs w:val="22"/>
          <w:lang w:val="lv-LV"/>
        </w:rPr>
        <w:t>R</w:t>
      </w:r>
      <w:r w:rsidR="00FC013E">
        <w:rPr>
          <w:sz w:val="22"/>
          <w:szCs w:val="22"/>
          <w:lang w:val="lv-LV"/>
        </w:rPr>
        <w:t>āzna” 2015/03</w:t>
      </w:r>
    </w:p>
    <w:p w:rsidR="00745077" w:rsidRPr="00557B5C" w:rsidRDefault="00745077" w:rsidP="00745077">
      <w:pPr>
        <w:adjustRightInd w:val="0"/>
        <w:jc w:val="right"/>
        <w:rPr>
          <w:b/>
          <w:sz w:val="22"/>
          <w:szCs w:val="22"/>
          <w:lang w:val="lv-LV"/>
        </w:rPr>
      </w:pPr>
    </w:p>
    <w:p w:rsidR="00745077" w:rsidRPr="00557B5C" w:rsidRDefault="00745077" w:rsidP="00745077">
      <w:pPr>
        <w:pStyle w:val="Nosaukums"/>
        <w:rPr>
          <w:sz w:val="22"/>
          <w:szCs w:val="22"/>
          <w:lang w:val="lv-LV"/>
        </w:rPr>
      </w:pPr>
      <w:r w:rsidRPr="00557B5C">
        <w:rPr>
          <w:sz w:val="22"/>
          <w:szCs w:val="22"/>
          <w:lang w:val="lv-LV"/>
        </w:rPr>
        <w:t>Līgums Nr.___________</w:t>
      </w:r>
    </w:p>
    <w:p w:rsidR="00745077" w:rsidRPr="00557B5C" w:rsidRDefault="00745077" w:rsidP="00745077">
      <w:pPr>
        <w:pStyle w:val="Nosaukums"/>
        <w:rPr>
          <w:sz w:val="22"/>
          <w:szCs w:val="22"/>
          <w:lang w:val="lv-LV"/>
        </w:rPr>
      </w:pPr>
      <w:r w:rsidRPr="00557B5C">
        <w:rPr>
          <w:sz w:val="22"/>
          <w:szCs w:val="22"/>
          <w:lang w:val="lv-LV"/>
        </w:rPr>
        <w:t xml:space="preserve">par </w:t>
      </w:r>
      <w:r w:rsidR="00FC013E">
        <w:rPr>
          <w:sz w:val="22"/>
          <w:szCs w:val="22"/>
          <w:lang w:val="lv-LV"/>
        </w:rPr>
        <w:t>preču</w:t>
      </w:r>
      <w:r w:rsidRPr="00557B5C">
        <w:rPr>
          <w:sz w:val="22"/>
          <w:szCs w:val="22"/>
          <w:lang w:val="lv-LV"/>
        </w:rPr>
        <w:t xml:space="preserve"> piegādi </w:t>
      </w:r>
    </w:p>
    <w:p w:rsidR="00745077" w:rsidRPr="00557B5C" w:rsidRDefault="00745077" w:rsidP="00745077">
      <w:pPr>
        <w:jc w:val="both"/>
        <w:rPr>
          <w:sz w:val="22"/>
          <w:szCs w:val="22"/>
          <w:lang w:val="lv-LV"/>
        </w:rPr>
      </w:pPr>
    </w:p>
    <w:p w:rsidR="00745077" w:rsidRPr="00557B5C" w:rsidRDefault="00745077" w:rsidP="00745077">
      <w:pPr>
        <w:pStyle w:val="Nosaukums"/>
        <w:jc w:val="left"/>
        <w:rPr>
          <w:b w:val="0"/>
          <w:sz w:val="22"/>
          <w:szCs w:val="22"/>
          <w:lang w:val="lv-LV"/>
        </w:rPr>
      </w:pPr>
      <w:r w:rsidRPr="00557B5C">
        <w:rPr>
          <w:b w:val="0"/>
          <w:sz w:val="22"/>
          <w:szCs w:val="22"/>
          <w:lang w:val="lv-LV"/>
        </w:rPr>
        <w:t>Rēzeknes novada Lūznavas pagastā,</w:t>
      </w:r>
      <w:r w:rsidRPr="00557B5C">
        <w:rPr>
          <w:b w:val="0"/>
          <w:sz w:val="22"/>
          <w:szCs w:val="22"/>
          <w:lang w:val="lv-LV"/>
        </w:rPr>
        <w:tab/>
      </w:r>
      <w:r w:rsidRPr="00557B5C">
        <w:rPr>
          <w:b w:val="0"/>
          <w:sz w:val="22"/>
          <w:szCs w:val="22"/>
          <w:lang w:val="lv-LV"/>
        </w:rPr>
        <w:tab/>
      </w:r>
      <w:r w:rsidRPr="00557B5C">
        <w:rPr>
          <w:b w:val="0"/>
          <w:sz w:val="22"/>
          <w:szCs w:val="22"/>
          <w:lang w:val="lv-LV"/>
        </w:rPr>
        <w:tab/>
      </w:r>
      <w:r w:rsidRPr="00557B5C">
        <w:rPr>
          <w:b w:val="0"/>
          <w:sz w:val="22"/>
          <w:szCs w:val="22"/>
          <w:lang w:val="lv-LV"/>
        </w:rPr>
        <w:tab/>
      </w:r>
      <w:r w:rsidRPr="00557B5C">
        <w:rPr>
          <w:b w:val="0"/>
          <w:sz w:val="22"/>
          <w:szCs w:val="22"/>
          <w:lang w:val="lv-LV"/>
        </w:rPr>
        <w:tab/>
        <w:t xml:space="preserve">  20___.gada __.__________</w:t>
      </w:r>
    </w:p>
    <w:p w:rsidR="00745077" w:rsidRPr="00557B5C" w:rsidRDefault="00745077" w:rsidP="00745077">
      <w:pPr>
        <w:shd w:val="clear" w:color="auto" w:fill="FFFFFF"/>
        <w:tabs>
          <w:tab w:val="left" w:pos="5940"/>
        </w:tabs>
        <w:rPr>
          <w:rFonts w:eastAsia="Calibri"/>
          <w:sz w:val="22"/>
          <w:szCs w:val="22"/>
          <w:lang w:val="lv-LV"/>
        </w:rPr>
      </w:pPr>
    </w:p>
    <w:p w:rsidR="00745077" w:rsidRPr="00557B5C" w:rsidRDefault="00745077" w:rsidP="00745077">
      <w:pPr>
        <w:ind w:firstLine="720"/>
        <w:jc w:val="both"/>
        <w:rPr>
          <w:color w:val="000000"/>
          <w:sz w:val="22"/>
          <w:szCs w:val="22"/>
          <w:lang w:val="lv-LV"/>
        </w:rPr>
      </w:pPr>
      <w:r w:rsidRPr="00557B5C">
        <w:rPr>
          <w:b/>
          <w:color w:val="000000"/>
          <w:sz w:val="22"/>
          <w:szCs w:val="22"/>
          <w:lang w:val="lv-LV"/>
        </w:rPr>
        <w:t>Sabiedrība ar ierobežotu atbildību „Rehabilitācijas centrs „Rāzna””,</w:t>
      </w:r>
      <w:r w:rsidRPr="00557B5C">
        <w:rPr>
          <w:color w:val="000000"/>
          <w:sz w:val="22"/>
          <w:szCs w:val="22"/>
          <w:lang w:val="lv-LV"/>
        </w:rPr>
        <w:t xml:space="preserve"> turpmāk saukta </w:t>
      </w:r>
      <w:r w:rsidRPr="00557B5C">
        <w:rPr>
          <w:b/>
          <w:color w:val="000000"/>
          <w:sz w:val="22"/>
          <w:szCs w:val="22"/>
          <w:lang w:val="lv-LV"/>
        </w:rPr>
        <w:t>Pircējs</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turpmāk šajā Līgumā saukts „Pasūtītājs”, no vienas puses, </w:t>
      </w:r>
    </w:p>
    <w:p w:rsidR="00745077" w:rsidRPr="00557B5C" w:rsidRDefault="00745077" w:rsidP="00745077">
      <w:pPr>
        <w:ind w:firstLine="720"/>
        <w:jc w:val="both"/>
        <w:rPr>
          <w:sz w:val="22"/>
          <w:szCs w:val="22"/>
          <w:lang w:val="lv-LV"/>
        </w:rPr>
      </w:pPr>
      <w:r w:rsidRPr="00557B5C">
        <w:rPr>
          <w:color w:val="000000"/>
          <w:sz w:val="22"/>
          <w:szCs w:val="22"/>
          <w:lang w:val="lv-LV"/>
        </w:rPr>
        <w:t xml:space="preserve">un </w:t>
      </w:r>
      <w:r w:rsidRPr="00557B5C">
        <w:rPr>
          <w:b/>
          <w:color w:val="000000"/>
          <w:sz w:val="22"/>
          <w:szCs w:val="22"/>
          <w:lang w:val="lv-LV"/>
        </w:rPr>
        <w:t>___________</w:t>
      </w:r>
      <w:r w:rsidRPr="00557B5C">
        <w:rPr>
          <w:color w:val="000000"/>
          <w:sz w:val="22"/>
          <w:szCs w:val="22"/>
          <w:lang w:val="lv-LV"/>
        </w:rPr>
        <w:t xml:space="preserve"> </w:t>
      </w:r>
      <w:r w:rsidRPr="00557B5C">
        <w:rPr>
          <w:b/>
          <w:color w:val="000000"/>
          <w:sz w:val="22"/>
          <w:szCs w:val="22"/>
          <w:lang w:val="lv-LV"/>
        </w:rPr>
        <w:t>, ______________________</w:t>
      </w:r>
      <w:r w:rsidRPr="00557B5C">
        <w:rPr>
          <w:color w:val="000000"/>
          <w:sz w:val="22"/>
          <w:szCs w:val="22"/>
          <w:lang w:val="lv-LV"/>
        </w:rPr>
        <w:t xml:space="preserve"> personā, kura rīkojas uz __________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w:t>
      </w:r>
      <w:r w:rsidR="00FC013E" w:rsidRPr="00FC013E">
        <w:rPr>
          <w:b/>
          <w:i/>
          <w:sz w:val="22"/>
          <w:szCs w:val="22"/>
          <w:lang w:val="lv-LV"/>
        </w:rPr>
        <w:t xml:space="preserve">Telpu </w:t>
      </w:r>
      <w:r w:rsidR="00B84933" w:rsidRPr="00B84933">
        <w:rPr>
          <w:b/>
          <w:i/>
          <w:sz w:val="22"/>
          <w:szCs w:val="22"/>
          <w:lang w:val="lv-LV"/>
        </w:rPr>
        <w:t>un baseina</w:t>
      </w:r>
      <w:r w:rsidR="00B84933" w:rsidRPr="00B84933">
        <w:rPr>
          <w:sz w:val="22"/>
          <w:szCs w:val="22"/>
          <w:lang w:val="lv-LV"/>
        </w:rPr>
        <w:t xml:space="preserve"> </w:t>
      </w:r>
      <w:r w:rsidR="00FC013E" w:rsidRPr="00FC013E">
        <w:rPr>
          <w:b/>
          <w:i/>
          <w:sz w:val="22"/>
          <w:szCs w:val="22"/>
          <w:lang w:val="lv-LV"/>
        </w:rPr>
        <w:t>tīrīšanas līdzekļu, uzkopšanas inventāra, higiēnas un citu saimniecības preču</w:t>
      </w:r>
      <w:r w:rsidRPr="00557B5C">
        <w:rPr>
          <w:b/>
          <w:i/>
          <w:color w:val="000000"/>
          <w:sz w:val="22"/>
          <w:szCs w:val="22"/>
          <w:lang w:val="lv-LV"/>
        </w:rPr>
        <w:t xml:space="preserve"> piegāde </w:t>
      </w:r>
      <w:r>
        <w:rPr>
          <w:b/>
          <w:i/>
          <w:color w:val="000000"/>
          <w:sz w:val="22"/>
          <w:szCs w:val="22"/>
          <w:lang w:val="lv-LV"/>
        </w:rPr>
        <w:t>SIA ”R</w:t>
      </w:r>
      <w:r w:rsidRPr="00557B5C">
        <w:rPr>
          <w:b/>
          <w:i/>
          <w:color w:val="000000"/>
          <w:sz w:val="22"/>
          <w:szCs w:val="22"/>
          <w:lang w:val="lv-LV"/>
        </w:rPr>
        <w:t>ehabilitācijas centr</w:t>
      </w:r>
      <w:r>
        <w:rPr>
          <w:b/>
          <w:i/>
          <w:color w:val="000000"/>
          <w:sz w:val="22"/>
          <w:szCs w:val="22"/>
          <w:lang w:val="lv-LV"/>
        </w:rPr>
        <w:t>s</w:t>
      </w:r>
      <w:r w:rsidRPr="00557B5C">
        <w:rPr>
          <w:b/>
          <w:i/>
          <w:color w:val="000000"/>
          <w:sz w:val="22"/>
          <w:szCs w:val="22"/>
          <w:lang w:val="lv-LV"/>
        </w:rPr>
        <w:t xml:space="preserve"> „Rāzna”</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2015</w:t>
      </w:r>
      <w:r w:rsidRPr="00557B5C">
        <w:rPr>
          <w:b/>
          <w:i/>
          <w:color w:val="000000"/>
          <w:sz w:val="22"/>
          <w:szCs w:val="22"/>
          <w:lang w:val="lv-LV"/>
        </w:rPr>
        <w:t>/0</w:t>
      </w:r>
      <w:r w:rsidR="00FC013E">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745077" w:rsidRPr="00557B5C" w:rsidRDefault="00745077" w:rsidP="00745077">
      <w:pPr>
        <w:shd w:val="clear" w:color="auto" w:fill="FFFFFF"/>
        <w:spacing w:line="252" w:lineRule="exact"/>
        <w:jc w:val="both"/>
        <w:rPr>
          <w:sz w:val="22"/>
          <w:szCs w:val="22"/>
          <w:lang w:val="lv-LV"/>
        </w:rPr>
      </w:pPr>
    </w:p>
    <w:p w:rsidR="00745077" w:rsidRPr="00557B5C" w:rsidRDefault="00745077" w:rsidP="00745077">
      <w:pPr>
        <w:numPr>
          <w:ilvl w:val="0"/>
          <w:numId w:val="4"/>
        </w:numPr>
        <w:shd w:val="clear" w:color="auto" w:fill="FFFFFF"/>
        <w:ind w:left="0" w:firstLine="0"/>
        <w:jc w:val="center"/>
        <w:rPr>
          <w:b/>
          <w:bCs/>
          <w:sz w:val="22"/>
          <w:szCs w:val="22"/>
          <w:lang w:val="lv-LV"/>
        </w:rPr>
      </w:pPr>
      <w:r w:rsidRPr="00557B5C">
        <w:rPr>
          <w:b/>
          <w:sz w:val="22"/>
          <w:szCs w:val="22"/>
          <w:lang w:val="lv-LV"/>
        </w:rPr>
        <w:t>Līguma priekšmets</w:t>
      </w:r>
    </w:p>
    <w:p w:rsidR="00745077" w:rsidRPr="00557B5C" w:rsidRDefault="00745077" w:rsidP="00745077">
      <w:pPr>
        <w:jc w:val="center"/>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Piegādātājs apņemas piegādāt </w:t>
      </w:r>
      <w:r w:rsidR="00FC013E">
        <w:rPr>
          <w:sz w:val="22"/>
          <w:szCs w:val="22"/>
          <w:lang w:val="lv-LV"/>
        </w:rPr>
        <w:t>preci</w:t>
      </w:r>
      <w:r w:rsidRPr="00557B5C">
        <w:rPr>
          <w:sz w:val="22"/>
          <w:szCs w:val="22"/>
          <w:lang w:val="lv-LV"/>
        </w:rPr>
        <w:t xml:space="preserve"> (turpmāk tekstā – Preces), saskaņā ar Pasūtītāja pasūtījumu. Preču sortiments, ko pārdod Piegādātājs un cenas ir noteiktas šī Līguma pielikumā Nr.1 „Tehniskais-finanšu piedāvājums”. Preču piegādi uz Pasūtītāja atrašanās vietu </w:t>
      </w:r>
      <w:proofErr w:type="spellStart"/>
      <w:r w:rsidRPr="00557B5C">
        <w:rPr>
          <w:sz w:val="22"/>
          <w:szCs w:val="22"/>
          <w:lang w:val="lv-LV"/>
        </w:rPr>
        <w:t>Sauču</w:t>
      </w:r>
      <w:proofErr w:type="spellEnd"/>
      <w:r w:rsidRPr="00557B5C">
        <w:rPr>
          <w:sz w:val="22"/>
          <w:szCs w:val="22"/>
          <w:lang w:val="lv-LV"/>
        </w:rPr>
        <w:t xml:space="preserve"> kalna ielā 3, </w:t>
      </w:r>
      <w:proofErr w:type="spellStart"/>
      <w:r w:rsidRPr="00557B5C">
        <w:rPr>
          <w:sz w:val="22"/>
          <w:szCs w:val="22"/>
          <w:lang w:val="lv-LV"/>
        </w:rPr>
        <w:t>Veczosna</w:t>
      </w:r>
      <w:proofErr w:type="spellEnd"/>
      <w:r w:rsidRPr="00557B5C">
        <w:rPr>
          <w:sz w:val="22"/>
          <w:szCs w:val="22"/>
          <w:lang w:val="lv-LV"/>
        </w:rPr>
        <w:t>, Lūznavas pag., Rēzeknes nov. nodrošina Piegādātājs.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Piegāžu gada apjoms ir </w:t>
      </w:r>
      <w:r>
        <w:rPr>
          <w:sz w:val="22"/>
          <w:szCs w:val="22"/>
          <w:lang w:val="lv-LV"/>
        </w:rPr>
        <w:t>EUR</w:t>
      </w:r>
      <w:r w:rsidRPr="00557B5C">
        <w:rPr>
          <w:sz w:val="22"/>
          <w:szCs w:val="22"/>
          <w:lang w:val="lv-LV"/>
        </w:rPr>
        <w:t xml:space="preserve"> ________ (___________ </w:t>
      </w:r>
      <w:proofErr w:type="spellStart"/>
      <w:r>
        <w:rPr>
          <w:sz w:val="22"/>
          <w:szCs w:val="22"/>
          <w:lang w:val="lv-LV"/>
        </w:rPr>
        <w:t>euro</w:t>
      </w:r>
      <w:proofErr w:type="spellEnd"/>
      <w:r w:rsidRPr="00557B5C">
        <w:rPr>
          <w:sz w:val="22"/>
          <w:szCs w:val="22"/>
          <w:lang w:val="lv-LV"/>
        </w:rPr>
        <w:t xml:space="preserve"> un _______ </w:t>
      </w:r>
      <w:r>
        <w:rPr>
          <w:sz w:val="22"/>
          <w:szCs w:val="22"/>
          <w:lang w:val="lv-LV"/>
        </w:rPr>
        <w:t>centi</w:t>
      </w:r>
      <w:r w:rsidRPr="00557B5C">
        <w:rPr>
          <w:sz w:val="22"/>
          <w:szCs w:val="22"/>
          <w:lang w:val="lv-LV"/>
        </w:rPr>
        <w:t xml:space="preserve">) bez PVN, PVN 21% - </w:t>
      </w:r>
      <w:r>
        <w:rPr>
          <w:sz w:val="22"/>
          <w:szCs w:val="22"/>
          <w:lang w:val="lv-LV"/>
        </w:rPr>
        <w:t>EUR</w:t>
      </w:r>
      <w:r w:rsidRPr="00557B5C">
        <w:rPr>
          <w:sz w:val="22"/>
          <w:szCs w:val="22"/>
          <w:lang w:val="lv-LV"/>
        </w:rPr>
        <w:t xml:space="preserve"> _____ (____________________</w:t>
      </w:r>
      <w:proofErr w:type="spellStart"/>
      <w:r>
        <w:rPr>
          <w:sz w:val="22"/>
          <w:szCs w:val="22"/>
          <w:lang w:val="lv-LV"/>
        </w:rPr>
        <w:t>euro</w:t>
      </w:r>
      <w:proofErr w:type="spellEnd"/>
      <w:r w:rsidRPr="00557B5C">
        <w:rPr>
          <w:sz w:val="22"/>
          <w:szCs w:val="22"/>
          <w:lang w:val="lv-LV"/>
        </w:rPr>
        <w:t xml:space="preserve"> un _______ </w:t>
      </w:r>
      <w:r>
        <w:rPr>
          <w:sz w:val="22"/>
          <w:szCs w:val="22"/>
          <w:lang w:val="lv-LV"/>
        </w:rPr>
        <w:t>centi</w:t>
      </w:r>
      <w:r w:rsidRPr="00557B5C">
        <w:rPr>
          <w:sz w:val="22"/>
          <w:szCs w:val="22"/>
          <w:lang w:val="lv-LV"/>
        </w:rPr>
        <w:t xml:space="preserve">), kopā ar PVN 21% - </w:t>
      </w:r>
      <w:r>
        <w:rPr>
          <w:sz w:val="22"/>
          <w:szCs w:val="22"/>
          <w:lang w:val="lv-LV"/>
        </w:rPr>
        <w:t>EUR</w:t>
      </w:r>
      <w:r w:rsidRPr="00557B5C">
        <w:rPr>
          <w:sz w:val="22"/>
          <w:szCs w:val="22"/>
          <w:lang w:val="lv-LV"/>
        </w:rPr>
        <w:t xml:space="preserve"> _____ (____________________</w:t>
      </w:r>
      <w:proofErr w:type="spellStart"/>
      <w:r>
        <w:rPr>
          <w:sz w:val="22"/>
          <w:szCs w:val="22"/>
          <w:lang w:val="lv-LV"/>
        </w:rPr>
        <w:t>euro</w:t>
      </w:r>
      <w:proofErr w:type="spellEnd"/>
      <w:r w:rsidRPr="00557B5C">
        <w:rPr>
          <w:sz w:val="22"/>
          <w:szCs w:val="22"/>
          <w:lang w:val="lv-LV"/>
        </w:rPr>
        <w:t xml:space="preserve"> un _______ </w:t>
      </w:r>
      <w:r>
        <w:rPr>
          <w:sz w:val="22"/>
          <w:szCs w:val="22"/>
          <w:lang w:val="lv-LV"/>
        </w:rPr>
        <w:t>centi).</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sidR="00FC013E">
        <w:rPr>
          <w:sz w:val="22"/>
          <w:szCs w:val="22"/>
          <w:lang w:val="lv-LV"/>
        </w:rPr>
        <w:t>__</w:t>
      </w:r>
      <w:r w:rsidRPr="00557B5C">
        <w:rPr>
          <w:sz w:val="22"/>
          <w:szCs w:val="22"/>
          <w:lang w:val="lv-LV"/>
        </w:rPr>
        <w:t xml:space="preserve"> dienas pirms produkcijas piegādes. Kārtējais pasūtījums tiek nodots telefoniski vai rakstiski. Pasūtītājs tiesīgs vienpusēji samazināt vai palielināt Līgumā paredzēto gada piegādājamās produkcijas apjomu </w:t>
      </w:r>
      <w:r w:rsidR="00FC013E">
        <w:rPr>
          <w:sz w:val="22"/>
          <w:szCs w:val="22"/>
          <w:lang w:val="lv-LV"/>
        </w:rPr>
        <w:t xml:space="preserve">0 </w:t>
      </w:r>
      <w:r w:rsidRPr="00557B5C">
        <w:rPr>
          <w:sz w:val="22"/>
          <w:szCs w:val="22"/>
          <w:lang w:val="lv-LV"/>
        </w:rPr>
        <w:t>procentu apjoma.</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Piegāde tiek veikta laikā</w:t>
      </w:r>
      <w:r w:rsidR="004E5532">
        <w:rPr>
          <w:sz w:val="22"/>
          <w:szCs w:val="22"/>
          <w:lang w:val="lv-LV"/>
        </w:rPr>
        <w:t>, kas tika saskaņots ar Pasūtītāju</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745077" w:rsidRPr="00557B5C" w:rsidRDefault="00745077" w:rsidP="00745077">
      <w:pPr>
        <w:widowControl w:val="0"/>
        <w:autoSpaceDE w:val="0"/>
        <w:autoSpaceDN w:val="0"/>
        <w:adjustRightInd w:val="0"/>
        <w:ind w:left="42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Sortiments un cenas</w:t>
      </w:r>
    </w:p>
    <w:p w:rsidR="00745077" w:rsidRPr="00557B5C" w:rsidRDefault="00745077" w:rsidP="00745077">
      <w:pPr>
        <w:widowControl w:val="0"/>
        <w:autoSpaceDE w:val="0"/>
        <w:autoSpaceDN w:val="0"/>
        <w:adjustRightInd w:val="0"/>
        <w:jc w:val="both"/>
        <w:rPr>
          <w:b/>
          <w:sz w:val="22"/>
          <w:szCs w:val="22"/>
          <w:lang w:val="lv-LV"/>
        </w:rPr>
      </w:pPr>
    </w:p>
    <w:p w:rsidR="00745077" w:rsidRPr="00557B5C" w:rsidRDefault="004E5532" w:rsidP="00745077">
      <w:pPr>
        <w:widowControl w:val="0"/>
        <w:numPr>
          <w:ilvl w:val="1"/>
          <w:numId w:val="4"/>
        </w:numPr>
        <w:autoSpaceDE w:val="0"/>
        <w:autoSpaceDN w:val="0"/>
        <w:adjustRightInd w:val="0"/>
        <w:jc w:val="both"/>
        <w:rPr>
          <w:sz w:val="22"/>
          <w:szCs w:val="22"/>
          <w:lang w:val="lv-LV"/>
        </w:rPr>
      </w:pPr>
      <w:r>
        <w:rPr>
          <w:sz w:val="22"/>
          <w:szCs w:val="22"/>
          <w:lang w:val="lv-LV"/>
        </w:rPr>
        <w:t xml:space="preserve">Preces sortiments un </w:t>
      </w:r>
      <w:r w:rsidR="00745077" w:rsidRPr="00557B5C">
        <w:rPr>
          <w:sz w:val="22"/>
          <w:szCs w:val="22"/>
          <w:lang w:val="lv-LV"/>
        </w:rPr>
        <w:t>cenas tiek norādītas tehniskajā – finanšu piedāvājumā (i</w:t>
      </w:r>
      <w:r>
        <w:rPr>
          <w:sz w:val="22"/>
          <w:szCs w:val="22"/>
          <w:lang w:val="lv-LV"/>
        </w:rPr>
        <w:t>epirkuma nolikuma pielikums Nr.1</w:t>
      </w:r>
      <w:r w:rsidR="00745077" w:rsidRPr="00557B5C">
        <w:rPr>
          <w:sz w:val="22"/>
          <w:szCs w:val="22"/>
          <w:lang w:val="lv-LV"/>
        </w:rPr>
        <w:t>). Piegādātājs nav tiesīgs izdarīt izmaiņas specifikācijā.</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745077" w:rsidRPr="00557B5C" w:rsidRDefault="00745077" w:rsidP="00745077">
      <w:pPr>
        <w:widowControl w:val="0"/>
        <w:autoSpaceDE w:val="0"/>
        <w:autoSpaceDN w:val="0"/>
        <w:adjustRightInd w:val="0"/>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Norēķinu kārtība</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lastRenderedPageBreak/>
        <w:t>Apmaksu par piegādāto produkciju Pasūtītājs veic 30 (trīsdesmit) dienu laikā par iepriekšējā mēnesī piegādāto produkciju.</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Pušu pienākumi</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Piegādātājs:</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Piegādātājs nodrošina produkcijas piegādi tās ražotāja standarta iepakojumā, kas nodrošina pilnīgu produkcijas drošību pret bojājumiem to transportējot;</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745077" w:rsidRPr="00557B5C" w:rsidRDefault="004E5532" w:rsidP="00745077">
      <w:pPr>
        <w:widowControl w:val="0"/>
        <w:autoSpaceDE w:val="0"/>
        <w:autoSpaceDN w:val="0"/>
        <w:adjustRightInd w:val="0"/>
        <w:jc w:val="both"/>
        <w:rPr>
          <w:sz w:val="22"/>
          <w:szCs w:val="22"/>
          <w:lang w:val="lv-LV"/>
        </w:rPr>
      </w:pPr>
      <w:r>
        <w:rPr>
          <w:sz w:val="22"/>
          <w:szCs w:val="22"/>
          <w:lang w:val="lv-LV"/>
        </w:rPr>
        <w:t>4.1.4</w:t>
      </w:r>
      <w:r w:rsidR="00745077" w:rsidRPr="00557B5C">
        <w:rPr>
          <w:sz w:val="22"/>
          <w:szCs w:val="22"/>
          <w:lang w:val="lv-LV"/>
        </w:rPr>
        <w:t>. ja Piegādātājs piegādājis nekvalitatīvu produkciju, tad tas uz sava rēķina apmaina produkciju pret jaunu, kvalitatīvu Līgumā noteiktajā termiņā;</w:t>
      </w:r>
    </w:p>
    <w:p w:rsidR="00745077" w:rsidRPr="00557B5C" w:rsidRDefault="00745077" w:rsidP="00745077">
      <w:pPr>
        <w:widowControl w:val="0"/>
        <w:autoSpaceDE w:val="0"/>
        <w:autoSpaceDN w:val="0"/>
        <w:adjustRightInd w:val="0"/>
        <w:jc w:val="both"/>
        <w:rPr>
          <w:sz w:val="22"/>
          <w:szCs w:val="22"/>
          <w:lang w:val="lv-LV"/>
        </w:rPr>
      </w:pPr>
      <w:r w:rsidRPr="00557B5C">
        <w:rPr>
          <w:sz w:val="22"/>
          <w:szCs w:val="22"/>
          <w:lang w:val="lv-LV"/>
        </w:rPr>
        <w:t>4.1.</w:t>
      </w:r>
      <w:r w:rsidR="004E5532">
        <w:rPr>
          <w:sz w:val="22"/>
          <w:szCs w:val="22"/>
          <w:lang w:val="lv-LV"/>
        </w:rPr>
        <w:t>5</w:t>
      </w:r>
      <w:r w:rsidRPr="00557B5C">
        <w:rPr>
          <w:sz w:val="22"/>
          <w:szCs w:val="22"/>
          <w:lang w:val="lv-LV"/>
        </w:rPr>
        <w:t>. no Piegādātāja puses atbildīgā persona par Līguma izpildi: _____________________________.</w:t>
      </w:r>
    </w:p>
    <w:p w:rsidR="00745077" w:rsidRPr="00557B5C" w:rsidRDefault="00745077" w:rsidP="00745077">
      <w:pPr>
        <w:widowControl w:val="0"/>
        <w:autoSpaceDE w:val="0"/>
        <w:autoSpaceDN w:val="0"/>
        <w:adjustRightInd w:val="0"/>
        <w:jc w:val="both"/>
        <w:rPr>
          <w:sz w:val="22"/>
          <w:szCs w:val="22"/>
          <w:lang w:val="lv-LV"/>
        </w:rPr>
      </w:pPr>
      <w:r w:rsidRPr="00557B5C">
        <w:rPr>
          <w:sz w:val="22"/>
          <w:szCs w:val="22"/>
          <w:lang w:val="lv-LV"/>
        </w:rPr>
        <w:t>4.2. Pasūtītājs:</w:t>
      </w:r>
    </w:p>
    <w:p w:rsidR="00745077" w:rsidRPr="00557B5C" w:rsidRDefault="00745077" w:rsidP="00745077">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745077" w:rsidRPr="00557B5C" w:rsidRDefault="00745077" w:rsidP="00745077">
      <w:pPr>
        <w:widowControl w:val="0"/>
        <w:autoSpaceDE w:val="0"/>
        <w:autoSpaceDN w:val="0"/>
        <w:adjustRightInd w:val="0"/>
        <w:jc w:val="both"/>
        <w:rPr>
          <w:sz w:val="22"/>
          <w:szCs w:val="22"/>
          <w:lang w:val="lv-LV"/>
        </w:rPr>
      </w:pPr>
      <w:r w:rsidRPr="00557B5C">
        <w:rPr>
          <w:sz w:val="22"/>
          <w:szCs w:val="22"/>
          <w:lang w:val="lv-LV"/>
        </w:rPr>
        <w:t>4.2.2. no Pasūtītāja puses iepirkuma atbildīgā amatpersona _______________, tālrunis ____________.</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 xml:space="preserve">Piegādātājs piegādā Pasūtītājam </w:t>
      </w:r>
      <w:r w:rsidR="008F475D">
        <w:rPr>
          <w:sz w:val="22"/>
          <w:szCs w:val="22"/>
          <w:lang w:val="lv-LV"/>
        </w:rPr>
        <w:t>Preci</w:t>
      </w:r>
      <w:r w:rsidRPr="00557B5C">
        <w:rPr>
          <w:sz w:val="22"/>
          <w:szCs w:val="22"/>
          <w:lang w:val="lv-LV"/>
        </w:rPr>
        <w:t xml:space="preserve"> atsevišķās partijās ar savu transportu uz Piegādātāja rēķina – un veic produkcijas izkraušanu.</w:t>
      </w: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 xml:space="preserve">Piegādātājs piegādā Pasūtītājam </w:t>
      </w:r>
      <w:r w:rsidR="008F475D">
        <w:rPr>
          <w:sz w:val="22"/>
          <w:szCs w:val="22"/>
          <w:lang w:val="lv-LV"/>
        </w:rPr>
        <w:t>Preci</w:t>
      </w:r>
      <w:r w:rsidRPr="00557B5C">
        <w:rPr>
          <w:sz w:val="22"/>
          <w:szCs w:val="22"/>
          <w:lang w:val="lv-LV"/>
        </w:rPr>
        <w:t xml:space="preserve"> pa partijām </w:t>
      </w:r>
      <w:r w:rsidR="008F475D">
        <w:rPr>
          <w:sz w:val="22"/>
          <w:szCs w:val="22"/>
          <w:lang w:val="lv-LV"/>
        </w:rPr>
        <w:t>ar Pasūtītāju saskaņotā laikā.</w:t>
      </w: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745077" w:rsidRPr="00557B5C" w:rsidRDefault="00745077" w:rsidP="00745077">
      <w:pPr>
        <w:widowControl w:val="0"/>
        <w:numPr>
          <w:ilvl w:val="1"/>
          <w:numId w:val="4"/>
        </w:numPr>
        <w:autoSpaceDE w:val="0"/>
        <w:autoSpaceDN w:val="0"/>
        <w:adjustRightInd w:val="0"/>
        <w:jc w:val="both"/>
        <w:rPr>
          <w:b/>
          <w:sz w:val="22"/>
          <w:szCs w:val="22"/>
          <w:lang w:val="lv-LV"/>
        </w:rPr>
      </w:pPr>
      <w:r w:rsidRPr="00557B5C">
        <w:rPr>
          <w:sz w:val="22"/>
          <w:szCs w:val="22"/>
          <w:lang w:val="lv-LV"/>
        </w:rPr>
        <w:t xml:space="preserve">Par Līguma prasībām neatbilstošo </w:t>
      </w:r>
      <w:r w:rsidR="008F475D">
        <w:rPr>
          <w:sz w:val="22"/>
          <w:szCs w:val="22"/>
          <w:lang w:val="lv-LV"/>
        </w:rPr>
        <w:t>Preci</w:t>
      </w:r>
      <w:r w:rsidRPr="00557B5C">
        <w:rPr>
          <w:sz w:val="22"/>
          <w:szCs w:val="22"/>
          <w:lang w:val="lv-LV"/>
        </w:rPr>
        <w:t xml:space="preserve">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lastRenderedPageBreak/>
        <w:t>Produkcijas pieņemšana atbilstoši tās daudzumam un kvalitātei saskaņā ar preču pavadzīmi – rēķinu tiek veikta Pasūtītāja noliktavā pilnvarotu Pasūtītāja un Piegādātāja pārstāvju klātbūtnē.</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Līguma grozīšana un laušana</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 xml:space="preserve">Piegādātājs nav piegādājis </w:t>
      </w:r>
      <w:r w:rsidR="008F475D">
        <w:rPr>
          <w:sz w:val="22"/>
          <w:szCs w:val="22"/>
          <w:lang w:val="lv-LV"/>
        </w:rPr>
        <w:t>Preci</w:t>
      </w:r>
      <w:r w:rsidRPr="00557B5C">
        <w:rPr>
          <w:sz w:val="22"/>
          <w:szCs w:val="22"/>
          <w:lang w:val="lv-LV"/>
        </w:rPr>
        <w:t xml:space="preserve"> Līgumā paredzētajā laikā divas vai vairākas reizes;</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 xml:space="preserve">Piegādātājs divas vai vairākas reizes piegādā neatbilstošu produkciju. Par neatbilstošu produkciju šai Līgumā tiek uzskatīta tehniskajam – finanšu piedāvājumam (Līguma pielikums Nr.1) neatbilstoša </w:t>
      </w:r>
      <w:r w:rsidR="008F475D">
        <w:rPr>
          <w:sz w:val="22"/>
          <w:szCs w:val="22"/>
          <w:lang w:val="lv-LV"/>
        </w:rPr>
        <w:t>Prece</w:t>
      </w:r>
      <w:r w:rsidRPr="00557B5C">
        <w:rPr>
          <w:sz w:val="22"/>
          <w:szCs w:val="22"/>
          <w:lang w:val="lv-LV"/>
        </w:rPr>
        <w:t xml:space="preserve"> vai </w:t>
      </w:r>
      <w:r w:rsidR="008F475D">
        <w:rPr>
          <w:sz w:val="22"/>
          <w:szCs w:val="22"/>
          <w:lang w:val="lv-LV"/>
        </w:rPr>
        <w:t>Preces</w:t>
      </w:r>
      <w:r w:rsidRPr="00557B5C">
        <w:rPr>
          <w:sz w:val="22"/>
          <w:szCs w:val="22"/>
          <w:lang w:val="lv-LV"/>
        </w:rPr>
        <w:t xml:space="preserve"> cena</w:t>
      </w:r>
      <w:r w:rsidR="008F475D">
        <w:rPr>
          <w:sz w:val="22"/>
          <w:szCs w:val="22"/>
          <w:lang w:val="lv-LV"/>
        </w:rPr>
        <w:t>;</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w:t>
      </w:r>
      <w:r w:rsidR="008F475D">
        <w:rPr>
          <w:sz w:val="22"/>
          <w:szCs w:val="22"/>
          <w:lang w:val="lv-LV"/>
        </w:rPr>
        <w:t>n nav to apmainījis Līguma 5.8.</w:t>
      </w:r>
      <w:r w:rsidRPr="00557B5C">
        <w:rPr>
          <w:sz w:val="22"/>
          <w:szCs w:val="22"/>
          <w:lang w:val="lv-LV"/>
        </w:rPr>
        <w:t>punktā noteiktajā kārtībā;</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745077" w:rsidRPr="00557B5C" w:rsidRDefault="00745077" w:rsidP="00745077">
      <w:pPr>
        <w:widowControl w:val="0"/>
        <w:numPr>
          <w:ilvl w:val="2"/>
          <w:numId w:val="4"/>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745077" w:rsidRPr="00557B5C" w:rsidRDefault="00745077" w:rsidP="00745077">
      <w:pPr>
        <w:widowControl w:val="0"/>
        <w:numPr>
          <w:ilvl w:val="1"/>
          <w:numId w:val="4"/>
        </w:numPr>
        <w:tabs>
          <w:tab w:val="clear" w:pos="420"/>
          <w:tab w:val="num" w:pos="0"/>
        </w:tabs>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745077" w:rsidRPr="00557B5C" w:rsidRDefault="00745077" w:rsidP="00745077">
      <w:pPr>
        <w:widowControl w:val="0"/>
        <w:numPr>
          <w:ilvl w:val="1"/>
          <w:numId w:val="4"/>
        </w:numPr>
        <w:tabs>
          <w:tab w:val="clear" w:pos="420"/>
          <w:tab w:val="num" w:pos="0"/>
        </w:tabs>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Pušu mantiskā atbildība</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w:t>
      </w:r>
      <w:r w:rsidR="008F475D">
        <w:rPr>
          <w:sz w:val="22"/>
          <w:szCs w:val="22"/>
          <w:lang w:val="lv-LV"/>
        </w:rPr>
        <w:t>ciju un neapmaina to Līguma 5.8</w:t>
      </w:r>
      <w:r w:rsidRPr="00557B5C">
        <w:rPr>
          <w:sz w:val="22"/>
          <w:szCs w:val="22"/>
          <w:lang w:val="lv-LV"/>
        </w:rPr>
        <w:t>.punkta noteiktajā kārtībā, tas maksā Pasūtītājam līgumsodu 1% (viena procenta) apmērā no Līguma prasībām neatbilstošās produkcijas summas un atlīdzina visus radušos zaudējumus. Līgumsoda samaksa neatbrīvo no saistību izpildes.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lastRenderedPageBreak/>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Nepārvarama vara</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Līguma termiņš</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Līgums stājas spēkā ar </w:t>
      </w:r>
      <w:r>
        <w:rPr>
          <w:sz w:val="22"/>
          <w:szCs w:val="22"/>
          <w:lang w:val="lv-LV"/>
        </w:rPr>
        <w:t>2015.gada ___. ____________________</w:t>
      </w:r>
      <w:r w:rsidRPr="00557B5C">
        <w:rPr>
          <w:sz w:val="22"/>
          <w:szCs w:val="22"/>
          <w:lang w:val="lv-LV"/>
        </w:rPr>
        <w:t xml:space="preserve"> un ir spēkā līdz Pušu saistību pilnīgai izpildei līgumsummas iet</w:t>
      </w:r>
      <w:r>
        <w:rPr>
          <w:sz w:val="22"/>
          <w:szCs w:val="22"/>
          <w:lang w:val="lv-LV"/>
        </w:rPr>
        <w:t>varos, bet ne ilgāk kā līdz 2016</w:t>
      </w:r>
      <w:r w:rsidRPr="00557B5C">
        <w:rPr>
          <w:sz w:val="22"/>
          <w:szCs w:val="22"/>
          <w:lang w:val="lv-LV"/>
        </w:rPr>
        <w:t>.gada ____.________________.</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Citi noteikumi</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745077" w:rsidRPr="00557B5C" w:rsidRDefault="00745077" w:rsidP="00745077">
      <w:pPr>
        <w:widowControl w:val="0"/>
        <w:numPr>
          <w:ilvl w:val="1"/>
          <w:numId w:val="4"/>
        </w:numPr>
        <w:autoSpaceDE w:val="0"/>
        <w:autoSpaceDN w:val="0"/>
        <w:adjustRightInd w:val="0"/>
        <w:jc w:val="both"/>
        <w:rPr>
          <w:sz w:val="22"/>
          <w:szCs w:val="22"/>
          <w:lang w:val="lv-LV"/>
        </w:rPr>
      </w:pPr>
      <w:r w:rsidRPr="00557B5C">
        <w:rPr>
          <w:sz w:val="22"/>
          <w:szCs w:val="22"/>
          <w:lang w:val="lv-LV"/>
        </w:rPr>
        <w:t>Līgums sagatavots latviešu valodā uz ___ (_______) lapām, tajā skaitā Līguma pamata teksts uz  ____ (________) lapām, Līguma pielikums Nr.1 (nosaukums) uz ___ (___) lapām, 2 (divos) eksemplāros, viens eksemplārs Piegādātājam un viens eksemplārs Pasūtītājam.</w:t>
      </w:r>
    </w:p>
    <w:p w:rsidR="00745077" w:rsidRPr="00557B5C" w:rsidRDefault="00745077" w:rsidP="00745077">
      <w:pPr>
        <w:widowControl w:val="0"/>
        <w:autoSpaceDE w:val="0"/>
        <w:autoSpaceDN w:val="0"/>
        <w:adjustRightInd w:val="0"/>
        <w:jc w:val="both"/>
        <w:rPr>
          <w:sz w:val="22"/>
          <w:szCs w:val="22"/>
          <w:lang w:val="lv-LV"/>
        </w:rPr>
      </w:pPr>
    </w:p>
    <w:p w:rsidR="00745077" w:rsidRPr="00557B5C" w:rsidRDefault="00745077" w:rsidP="00745077">
      <w:pPr>
        <w:widowControl w:val="0"/>
        <w:numPr>
          <w:ilvl w:val="0"/>
          <w:numId w:val="4"/>
        </w:numPr>
        <w:autoSpaceDE w:val="0"/>
        <w:autoSpaceDN w:val="0"/>
        <w:adjustRightInd w:val="0"/>
        <w:jc w:val="center"/>
        <w:rPr>
          <w:b/>
          <w:sz w:val="22"/>
          <w:szCs w:val="22"/>
          <w:lang w:val="lv-LV"/>
        </w:rPr>
      </w:pPr>
      <w:r w:rsidRPr="00557B5C">
        <w:rPr>
          <w:b/>
          <w:sz w:val="22"/>
          <w:szCs w:val="22"/>
          <w:lang w:val="lv-LV"/>
        </w:rPr>
        <w:t>Pušu rekvizīti</w:t>
      </w:r>
    </w:p>
    <w:p w:rsidR="00745077" w:rsidRPr="00557B5C" w:rsidRDefault="00745077" w:rsidP="00745077">
      <w:pPr>
        <w:widowControl w:val="0"/>
        <w:autoSpaceDE w:val="0"/>
        <w:autoSpaceDN w:val="0"/>
        <w:adjustRightInd w:val="0"/>
        <w:rPr>
          <w:b/>
          <w:sz w:val="22"/>
          <w:szCs w:val="22"/>
          <w:lang w:val="lv-LV"/>
        </w:rPr>
      </w:pPr>
    </w:p>
    <w:p w:rsidR="00745077" w:rsidRPr="00557B5C" w:rsidRDefault="00745077" w:rsidP="00745077">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745077" w:rsidRPr="00557B5C" w:rsidTr="00400049">
        <w:tc>
          <w:tcPr>
            <w:tcW w:w="4643" w:type="dxa"/>
          </w:tcPr>
          <w:p w:rsidR="00745077" w:rsidRPr="00557B5C" w:rsidRDefault="00745077" w:rsidP="00400049">
            <w:pPr>
              <w:spacing w:line="276" w:lineRule="auto"/>
              <w:jc w:val="both"/>
              <w:rPr>
                <w:sz w:val="22"/>
                <w:szCs w:val="22"/>
                <w:lang w:val="lv-LV"/>
              </w:rPr>
            </w:pPr>
            <w:r w:rsidRPr="00557B5C">
              <w:rPr>
                <w:sz w:val="22"/>
                <w:szCs w:val="22"/>
                <w:lang w:val="lv-LV"/>
              </w:rPr>
              <w:t>SIA “</w:t>
            </w:r>
            <w:r>
              <w:rPr>
                <w:sz w:val="22"/>
                <w:szCs w:val="22"/>
                <w:lang w:val="lv-LV"/>
              </w:rPr>
              <w:t>R</w:t>
            </w:r>
            <w:r w:rsidRPr="00557B5C">
              <w:rPr>
                <w:sz w:val="22"/>
                <w:szCs w:val="22"/>
                <w:lang w:val="lv-LV"/>
              </w:rPr>
              <w:t>ehabilitācijas centrs „Rāzna””</w:t>
            </w:r>
          </w:p>
          <w:p w:rsidR="00745077" w:rsidRPr="00557B5C" w:rsidRDefault="00745077" w:rsidP="0040004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745077" w:rsidRPr="00557B5C" w:rsidRDefault="00745077" w:rsidP="00400049">
            <w:pPr>
              <w:spacing w:line="276" w:lineRule="auto"/>
              <w:jc w:val="both"/>
              <w:rPr>
                <w:sz w:val="22"/>
                <w:szCs w:val="22"/>
                <w:lang w:val="lv-LV"/>
              </w:rPr>
            </w:pPr>
            <w:r w:rsidRPr="00557B5C">
              <w:rPr>
                <w:sz w:val="22"/>
                <w:szCs w:val="22"/>
                <w:lang w:val="lv-LV"/>
              </w:rPr>
              <w:t>Tālrunis/fakss 64646910</w:t>
            </w:r>
          </w:p>
          <w:p w:rsidR="00745077" w:rsidRPr="00557B5C" w:rsidRDefault="00745077" w:rsidP="00400049">
            <w:pPr>
              <w:spacing w:line="276" w:lineRule="auto"/>
              <w:jc w:val="both"/>
              <w:rPr>
                <w:sz w:val="22"/>
                <w:szCs w:val="22"/>
                <w:lang w:val="lv-LV"/>
              </w:rPr>
            </w:pPr>
            <w:r w:rsidRPr="00557B5C">
              <w:rPr>
                <w:sz w:val="22"/>
                <w:szCs w:val="22"/>
                <w:lang w:val="lv-LV"/>
              </w:rPr>
              <w:lastRenderedPageBreak/>
              <w:t>Nodokļu maksātāja kods: 40003275348</w:t>
            </w:r>
          </w:p>
          <w:p w:rsidR="00745077" w:rsidRPr="00557B5C" w:rsidRDefault="00745077" w:rsidP="00400049">
            <w:pPr>
              <w:spacing w:line="276" w:lineRule="auto"/>
              <w:jc w:val="both"/>
              <w:rPr>
                <w:sz w:val="22"/>
                <w:szCs w:val="22"/>
                <w:lang w:val="lv-LV"/>
              </w:rPr>
            </w:pPr>
            <w:r w:rsidRPr="00557B5C">
              <w:rPr>
                <w:sz w:val="22"/>
                <w:szCs w:val="22"/>
                <w:lang w:val="lv-LV"/>
              </w:rPr>
              <w:t>Bankas nosaukums: Valsts Kase</w:t>
            </w:r>
          </w:p>
          <w:p w:rsidR="00745077" w:rsidRPr="00557B5C" w:rsidRDefault="00745077" w:rsidP="00400049">
            <w:pPr>
              <w:spacing w:line="276" w:lineRule="auto"/>
              <w:jc w:val="both"/>
              <w:rPr>
                <w:sz w:val="22"/>
                <w:szCs w:val="22"/>
                <w:lang w:val="lv-LV"/>
              </w:rPr>
            </w:pPr>
            <w:r w:rsidRPr="00557B5C">
              <w:rPr>
                <w:sz w:val="22"/>
                <w:szCs w:val="22"/>
                <w:lang w:val="lv-LV"/>
              </w:rPr>
              <w:t>Bankas kods: TRELLV22</w:t>
            </w:r>
          </w:p>
          <w:p w:rsidR="00745077" w:rsidRPr="00557B5C" w:rsidRDefault="00745077" w:rsidP="00400049">
            <w:pPr>
              <w:spacing w:line="276" w:lineRule="auto"/>
              <w:jc w:val="both"/>
              <w:rPr>
                <w:sz w:val="22"/>
                <w:szCs w:val="22"/>
                <w:lang w:val="lv-LV"/>
              </w:rPr>
            </w:pPr>
            <w:r w:rsidRPr="00557B5C">
              <w:rPr>
                <w:sz w:val="22"/>
                <w:szCs w:val="22"/>
                <w:lang w:val="lv-LV"/>
              </w:rPr>
              <w:t>Norēķinu konts: LV94TREL9290872000000</w:t>
            </w:r>
          </w:p>
          <w:p w:rsidR="00745077" w:rsidRPr="00557B5C" w:rsidRDefault="00745077" w:rsidP="00400049">
            <w:pPr>
              <w:spacing w:line="276" w:lineRule="auto"/>
              <w:jc w:val="both"/>
              <w:rPr>
                <w:sz w:val="22"/>
                <w:szCs w:val="22"/>
                <w:lang w:val="lv-LV"/>
              </w:rPr>
            </w:pPr>
          </w:p>
          <w:p w:rsidR="00745077" w:rsidRPr="00557B5C" w:rsidRDefault="00745077" w:rsidP="00400049">
            <w:pPr>
              <w:spacing w:line="276" w:lineRule="auto"/>
              <w:jc w:val="both"/>
              <w:rPr>
                <w:sz w:val="22"/>
                <w:szCs w:val="22"/>
                <w:lang w:val="lv-LV"/>
              </w:rPr>
            </w:pPr>
          </w:p>
          <w:p w:rsidR="00745077" w:rsidRPr="00557B5C" w:rsidRDefault="00745077" w:rsidP="00400049">
            <w:pPr>
              <w:spacing w:line="276" w:lineRule="auto"/>
              <w:jc w:val="both"/>
              <w:rPr>
                <w:i/>
                <w:sz w:val="22"/>
                <w:szCs w:val="22"/>
                <w:lang w:val="lv-LV"/>
              </w:rPr>
            </w:pPr>
            <w:r w:rsidRPr="00557B5C">
              <w:rPr>
                <w:i/>
                <w:sz w:val="22"/>
                <w:szCs w:val="22"/>
                <w:lang w:val="lv-LV"/>
              </w:rPr>
              <w:t>___________________________________</w:t>
            </w:r>
          </w:p>
          <w:p w:rsidR="00745077" w:rsidRPr="00557B5C" w:rsidRDefault="00745077" w:rsidP="0040004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745077" w:rsidRPr="00557B5C" w:rsidRDefault="00745077" w:rsidP="00400049">
            <w:pPr>
              <w:spacing w:line="276" w:lineRule="auto"/>
              <w:jc w:val="both"/>
              <w:rPr>
                <w:sz w:val="22"/>
                <w:szCs w:val="22"/>
                <w:lang w:val="lv-LV"/>
              </w:rPr>
            </w:pPr>
            <w:r w:rsidRPr="00557B5C">
              <w:rPr>
                <w:sz w:val="22"/>
                <w:szCs w:val="22"/>
                <w:lang w:val="lv-LV"/>
              </w:rPr>
              <w:lastRenderedPageBreak/>
              <w:t xml:space="preserve">Nosaukums: </w:t>
            </w:r>
          </w:p>
          <w:p w:rsidR="00745077" w:rsidRPr="00557B5C" w:rsidRDefault="00745077" w:rsidP="00400049">
            <w:pPr>
              <w:spacing w:line="276" w:lineRule="auto"/>
              <w:jc w:val="both"/>
              <w:rPr>
                <w:sz w:val="22"/>
                <w:szCs w:val="22"/>
                <w:lang w:val="lv-LV"/>
              </w:rPr>
            </w:pPr>
          </w:p>
          <w:p w:rsidR="00745077" w:rsidRPr="00557B5C" w:rsidRDefault="00745077" w:rsidP="00400049">
            <w:pPr>
              <w:spacing w:line="276" w:lineRule="auto"/>
              <w:jc w:val="both"/>
              <w:rPr>
                <w:sz w:val="22"/>
                <w:szCs w:val="22"/>
                <w:lang w:val="lv-LV"/>
              </w:rPr>
            </w:pPr>
            <w:r w:rsidRPr="00557B5C">
              <w:rPr>
                <w:sz w:val="22"/>
                <w:szCs w:val="22"/>
                <w:lang w:val="lv-LV"/>
              </w:rPr>
              <w:t xml:space="preserve">Adrese: </w:t>
            </w:r>
          </w:p>
          <w:p w:rsidR="00745077" w:rsidRPr="00557B5C" w:rsidRDefault="00745077" w:rsidP="00400049">
            <w:pPr>
              <w:spacing w:line="276" w:lineRule="auto"/>
              <w:jc w:val="both"/>
              <w:rPr>
                <w:sz w:val="22"/>
                <w:szCs w:val="22"/>
                <w:lang w:val="lv-LV"/>
              </w:rPr>
            </w:pPr>
          </w:p>
          <w:p w:rsidR="00745077" w:rsidRPr="00557B5C" w:rsidRDefault="00745077" w:rsidP="00400049">
            <w:pPr>
              <w:spacing w:line="276" w:lineRule="auto"/>
              <w:jc w:val="both"/>
              <w:rPr>
                <w:sz w:val="22"/>
                <w:szCs w:val="22"/>
                <w:lang w:val="lv-LV"/>
              </w:rPr>
            </w:pPr>
            <w:r w:rsidRPr="00557B5C">
              <w:rPr>
                <w:sz w:val="22"/>
                <w:szCs w:val="22"/>
                <w:lang w:val="lv-LV"/>
              </w:rPr>
              <w:lastRenderedPageBreak/>
              <w:t>Tālrunis ___________, fakss_____________</w:t>
            </w:r>
          </w:p>
          <w:p w:rsidR="00745077" w:rsidRPr="00557B5C" w:rsidRDefault="00745077" w:rsidP="00400049">
            <w:pPr>
              <w:spacing w:line="276" w:lineRule="auto"/>
              <w:jc w:val="both"/>
              <w:rPr>
                <w:sz w:val="22"/>
                <w:szCs w:val="22"/>
                <w:lang w:val="lv-LV"/>
              </w:rPr>
            </w:pPr>
            <w:r w:rsidRPr="00557B5C">
              <w:rPr>
                <w:sz w:val="22"/>
                <w:szCs w:val="22"/>
                <w:lang w:val="lv-LV"/>
              </w:rPr>
              <w:t xml:space="preserve">Nodokļu maksātāja kods: </w:t>
            </w:r>
          </w:p>
          <w:p w:rsidR="00745077" w:rsidRPr="00557B5C" w:rsidRDefault="00745077" w:rsidP="00400049">
            <w:pPr>
              <w:spacing w:line="276" w:lineRule="auto"/>
              <w:jc w:val="both"/>
              <w:rPr>
                <w:sz w:val="22"/>
                <w:szCs w:val="22"/>
                <w:lang w:val="lv-LV"/>
              </w:rPr>
            </w:pPr>
            <w:r w:rsidRPr="00557B5C">
              <w:rPr>
                <w:sz w:val="22"/>
                <w:szCs w:val="22"/>
                <w:lang w:val="lv-LV"/>
              </w:rPr>
              <w:t>Bankas nosaukums:</w:t>
            </w:r>
          </w:p>
          <w:p w:rsidR="00745077" w:rsidRPr="00557B5C" w:rsidRDefault="00745077" w:rsidP="00400049">
            <w:pPr>
              <w:spacing w:line="276" w:lineRule="auto"/>
              <w:jc w:val="both"/>
              <w:rPr>
                <w:sz w:val="22"/>
                <w:szCs w:val="22"/>
                <w:lang w:val="lv-LV"/>
              </w:rPr>
            </w:pPr>
            <w:r w:rsidRPr="00557B5C">
              <w:rPr>
                <w:sz w:val="22"/>
                <w:szCs w:val="22"/>
                <w:lang w:val="lv-LV"/>
              </w:rPr>
              <w:t>Bankas kods:</w:t>
            </w:r>
          </w:p>
          <w:p w:rsidR="00745077" w:rsidRPr="00557B5C" w:rsidRDefault="00745077" w:rsidP="00400049">
            <w:pPr>
              <w:spacing w:line="276" w:lineRule="auto"/>
              <w:jc w:val="both"/>
              <w:rPr>
                <w:sz w:val="22"/>
                <w:szCs w:val="22"/>
                <w:lang w:val="lv-LV"/>
              </w:rPr>
            </w:pPr>
            <w:r w:rsidRPr="00557B5C">
              <w:rPr>
                <w:sz w:val="22"/>
                <w:szCs w:val="22"/>
                <w:lang w:val="lv-LV"/>
              </w:rPr>
              <w:t>Norēķinu konts:</w:t>
            </w:r>
          </w:p>
          <w:p w:rsidR="00745077" w:rsidRPr="00557B5C" w:rsidRDefault="00745077" w:rsidP="00400049">
            <w:pPr>
              <w:spacing w:line="276" w:lineRule="auto"/>
              <w:jc w:val="both"/>
              <w:rPr>
                <w:sz w:val="22"/>
                <w:szCs w:val="22"/>
                <w:lang w:val="lv-LV"/>
              </w:rPr>
            </w:pPr>
          </w:p>
          <w:p w:rsidR="00745077" w:rsidRPr="00557B5C" w:rsidRDefault="00745077" w:rsidP="00400049">
            <w:pPr>
              <w:spacing w:line="276" w:lineRule="auto"/>
              <w:jc w:val="both"/>
              <w:rPr>
                <w:i/>
                <w:sz w:val="22"/>
                <w:szCs w:val="22"/>
                <w:u w:val="single"/>
                <w:lang w:val="lv-LV"/>
              </w:rPr>
            </w:pPr>
            <w:r w:rsidRPr="00557B5C">
              <w:rPr>
                <w:i/>
                <w:sz w:val="22"/>
                <w:szCs w:val="22"/>
                <w:lang w:val="lv-LV"/>
              </w:rPr>
              <w:t>________________________________</w:t>
            </w:r>
          </w:p>
          <w:p w:rsidR="00745077" w:rsidRPr="00557B5C" w:rsidRDefault="00745077" w:rsidP="00400049">
            <w:pPr>
              <w:spacing w:line="276" w:lineRule="auto"/>
              <w:jc w:val="both"/>
              <w:rPr>
                <w:i/>
                <w:sz w:val="22"/>
                <w:szCs w:val="22"/>
                <w:lang w:val="lv-LV"/>
              </w:rPr>
            </w:pPr>
            <w:r>
              <w:rPr>
                <w:i/>
                <w:sz w:val="22"/>
                <w:szCs w:val="22"/>
                <w:lang w:val="lv-LV"/>
              </w:rPr>
              <w:t>(v</w:t>
            </w:r>
            <w:r w:rsidRPr="00557B5C">
              <w:rPr>
                <w:i/>
                <w:sz w:val="22"/>
                <w:szCs w:val="22"/>
                <w:lang w:val="lv-LV"/>
              </w:rPr>
              <w:t>ārds, uzvārds, amats)</w:t>
            </w:r>
          </w:p>
          <w:p w:rsidR="00745077" w:rsidRPr="00557B5C" w:rsidRDefault="00745077" w:rsidP="00400049">
            <w:pPr>
              <w:spacing w:line="276" w:lineRule="auto"/>
              <w:jc w:val="both"/>
              <w:rPr>
                <w:sz w:val="22"/>
                <w:szCs w:val="22"/>
                <w:lang w:val="lv-LV"/>
              </w:rPr>
            </w:pPr>
          </w:p>
        </w:tc>
      </w:tr>
    </w:tbl>
    <w:p w:rsidR="005538BD" w:rsidRPr="00A308B7" w:rsidRDefault="005538BD" w:rsidP="005538BD">
      <w:pPr>
        <w:jc w:val="both"/>
        <w:rPr>
          <w:sz w:val="22"/>
          <w:szCs w:val="22"/>
          <w:lang w:val="lv-LV"/>
        </w:rPr>
      </w:pPr>
    </w:p>
    <w:p w:rsidR="00430772" w:rsidRPr="002A24AF" w:rsidRDefault="002A24AF" w:rsidP="002A24AF">
      <w:pPr>
        <w:jc w:val="both"/>
        <w:rPr>
          <w:sz w:val="22"/>
          <w:szCs w:val="22"/>
          <w:lang w:val="lv-LV"/>
        </w:rPr>
      </w:pPr>
      <w:r>
        <w:rPr>
          <w:sz w:val="22"/>
          <w:szCs w:val="22"/>
          <w:lang w:val="lv-LV"/>
        </w:rPr>
        <w:t xml:space="preserve"> </w:t>
      </w:r>
    </w:p>
    <w:p w:rsidR="00430772" w:rsidRDefault="00430772" w:rsidP="00430772">
      <w:pPr>
        <w:adjustRightInd w:val="0"/>
        <w:jc w:val="right"/>
        <w:rPr>
          <w:rFonts w:ascii="TimesNewRomanPS-BoldMT" w:hAnsi="TimesNewRomanPS-BoldMT" w:cs="TimesNewRomanPS-BoldMT"/>
          <w:b/>
          <w:bCs/>
          <w:color w:val="000000"/>
          <w:sz w:val="24"/>
          <w:szCs w:val="24"/>
          <w:lang w:val="lv-LV"/>
        </w:rPr>
      </w:pPr>
    </w:p>
    <w:p w:rsidR="00891201" w:rsidRPr="00557B5C" w:rsidRDefault="00891201" w:rsidP="00891201">
      <w:pPr>
        <w:widowControl w:val="0"/>
        <w:autoSpaceDE w:val="0"/>
        <w:autoSpaceDN w:val="0"/>
        <w:adjustRightInd w:val="0"/>
        <w:jc w:val="both"/>
        <w:rPr>
          <w:sz w:val="22"/>
          <w:szCs w:val="22"/>
          <w:lang w:val="lv-LV"/>
        </w:rPr>
      </w:pPr>
    </w:p>
    <w:p w:rsidR="007468ED" w:rsidRPr="00557B5C" w:rsidRDefault="0077241F" w:rsidP="0077241F">
      <w:pPr>
        <w:widowControl w:val="0"/>
        <w:autoSpaceDE w:val="0"/>
        <w:autoSpaceDN w:val="0"/>
        <w:adjustRightInd w:val="0"/>
        <w:ind w:left="420"/>
        <w:jc w:val="both"/>
        <w:rPr>
          <w:sz w:val="22"/>
          <w:szCs w:val="22"/>
          <w:lang w:val="lv-LV"/>
        </w:rPr>
      </w:pPr>
      <w:r w:rsidRPr="00557B5C">
        <w:rPr>
          <w:sz w:val="22"/>
          <w:szCs w:val="22"/>
          <w:lang w:val="lv-LV"/>
        </w:rPr>
        <w:t xml:space="preserve"> </w:t>
      </w:r>
    </w:p>
    <w:p w:rsidR="004D0EB7" w:rsidRPr="00557B5C" w:rsidRDefault="004D0EB7">
      <w:pPr>
        <w:widowControl w:val="0"/>
        <w:autoSpaceDE w:val="0"/>
        <w:autoSpaceDN w:val="0"/>
        <w:adjustRightInd w:val="0"/>
        <w:ind w:left="420"/>
        <w:jc w:val="both"/>
        <w:rPr>
          <w:sz w:val="22"/>
          <w:szCs w:val="22"/>
          <w:lang w:val="lv-LV"/>
        </w:rPr>
      </w:pPr>
    </w:p>
    <w:sectPr w:rsidR="004D0EB7" w:rsidRPr="00557B5C" w:rsidSect="0074507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F5" w:rsidRDefault="00EB12F5" w:rsidP="00430772">
      <w:r>
        <w:separator/>
      </w:r>
    </w:p>
  </w:endnote>
  <w:endnote w:type="continuationSeparator" w:id="0">
    <w:p w:rsidR="00EB12F5" w:rsidRDefault="00EB12F5" w:rsidP="00430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45" w:rsidRDefault="00530E69">
    <w:pPr>
      <w:pStyle w:val="Kjene"/>
      <w:jc w:val="center"/>
    </w:pPr>
    <w:fldSimple w:instr=" PAGE   \* MERGEFORMAT ">
      <w:r w:rsidR="0045278A">
        <w:rPr>
          <w:noProof/>
        </w:rPr>
        <w:t>3</w:t>
      </w:r>
    </w:fldSimple>
  </w:p>
  <w:p w:rsidR="00ED5045" w:rsidRDefault="00ED504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F5" w:rsidRDefault="00EB12F5" w:rsidP="00430772">
      <w:r>
        <w:separator/>
      </w:r>
    </w:p>
  </w:footnote>
  <w:footnote w:type="continuationSeparator" w:id="0">
    <w:p w:rsidR="00EB12F5" w:rsidRDefault="00EB12F5" w:rsidP="00430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4903A82"/>
    <w:multiLevelType w:val="hybridMultilevel"/>
    <w:tmpl w:val="4BDEF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A0D4E"/>
    <w:multiLevelType w:val="hybridMultilevel"/>
    <w:tmpl w:val="A7F04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083E7E"/>
    <w:multiLevelType w:val="hybridMultilevel"/>
    <w:tmpl w:val="B09CCE6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8C364B2"/>
    <w:multiLevelType w:val="hybridMultilevel"/>
    <w:tmpl w:val="FEFEF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192062"/>
    <w:multiLevelType w:val="hybridMultilevel"/>
    <w:tmpl w:val="1E00447C"/>
    <w:lvl w:ilvl="0" w:tplc="04090001">
      <w:start w:val="1"/>
      <w:numFmt w:val="bullet"/>
      <w:lvlText w:val=""/>
      <w:lvlJc w:val="left"/>
      <w:pPr>
        <w:tabs>
          <w:tab w:val="num" w:pos="1305"/>
        </w:tabs>
        <w:ind w:left="13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7879DB"/>
    <w:multiLevelType w:val="hybridMultilevel"/>
    <w:tmpl w:val="B9487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C572C1"/>
    <w:multiLevelType w:val="hybridMultilevel"/>
    <w:tmpl w:val="C622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812892"/>
    <w:multiLevelType w:val="hybridMultilevel"/>
    <w:tmpl w:val="B4500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8C7CE4"/>
    <w:multiLevelType w:val="hybridMultilevel"/>
    <w:tmpl w:val="20C8EF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CE10F79"/>
    <w:multiLevelType w:val="hybridMultilevel"/>
    <w:tmpl w:val="7B8A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C54A41"/>
    <w:multiLevelType w:val="multilevel"/>
    <w:tmpl w:val="E1204C1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ECC2775"/>
    <w:multiLevelType w:val="hybridMultilevel"/>
    <w:tmpl w:val="58B0D60E"/>
    <w:lvl w:ilvl="0" w:tplc="E830FCA8">
      <w:numFmt w:val="bullet"/>
      <w:lvlText w:val="-"/>
      <w:lvlJc w:val="left"/>
      <w:pPr>
        <w:ind w:left="8299" w:hanging="360"/>
      </w:pPr>
      <w:rPr>
        <w:rFonts w:ascii="Times New Roman" w:eastAsia="Calibri" w:hAnsi="Times New Roman" w:cs="Times New Roman" w:hint="default"/>
      </w:rPr>
    </w:lvl>
    <w:lvl w:ilvl="1" w:tplc="04260003" w:tentative="1">
      <w:start w:val="1"/>
      <w:numFmt w:val="bullet"/>
      <w:lvlText w:val="o"/>
      <w:lvlJc w:val="left"/>
      <w:pPr>
        <w:ind w:left="9019" w:hanging="360"/>
      </w:pPr>
      <w:rPr>
        <w:rFonts w:ascii="Courier New" w:hAnsi="Courier New" w:cs="Courier New" w:hint="default"/>
      </w:rPr>
    </w:lvl>
    <w:lvl w:ilvl="2" w:tplc="04260005" w:tentative="1">
      <w:start w:val="1"/>
      <w:numFmt w:val="bullet"/>
      <w:lvlText w:val=""/>
      <w:lvlJc w:val="left"/>
      <w:pPr>
        <w:ind w:left="9739" w:hanging="360"/>
      </w:pPr>
      <w:rPr>
        <w:rFonts w:ascii="Wingdings" w:hAnsi="Wingdings" w:hint="default"/>
      </w:rPr>
    </w:lvl>
    <w:lvl w:ilvl="3" w:tplc="04260001" w:tentative="1">
      <w:start w:val="1"/>
      <w:numFmt w:val="bullet"/>
      <w:lvlText w:val=""/>
      <w:lvlJc w:val="left"/>
      <w:pPr>
        <w:ind w:left="10459" w:hanging="360"/>
      </w:pPr>
      <w:rPr>
        <w:rFonts w:ascii="Symbol" w:hAnsi="Symbol" w:hint="default"/>
      </w:rPr>
    </w:lvl>
    <w:lvl w:ilvl="4" w:tplc="04260003" w:tentative="1">
      <w:start w:val="1"/>
      <w:numFmt w:val="bullet"/>
      <w:lvlText w:val="o"/>
      <w:lvlJc w:val="left"/>
      <w:pPr>
        <w:ind w:left="11179" w:hanging="360"/>
      </w:pPr>
      <w:rPr>
        <w:rFonts w:ascii="Courier New" w:hAnsi="Courier New" w:cs="Courier New" w:hint="default"/>
      </w:rPr>
    </w:lvl>
    <w:lvl w:ilvl="5" w:tplc="04260005" w:tentative="1">
      <w:start w:val="1"/>
      <w:numFmt w:val="bullet"/>
      <w:lvlText w:val=""/>
      <w:lvlJc w:val="left"/>
      <w:pPr>
        <w:ind w:left="11899" w:hanging="360"/>
      </w:pPr>
      <w:rPr>
        <w:rFonts w:ascii="Wingdings" w:hAnsi="Wingdings" w:hint="default"/>
      </w:rPr>
    </w:lvl>
    <w:lvl w:ilvl="6" w:tplc="04260001" w:tentative="1">
      <w:start w:val="1"/>
      <w:numFmt w:val="bullet"/>
      <w:lvlText w:val=""/>
      <w:lvlJc w:val="left"/>
      <w:pPr>
        <w:ind w:left="12619" w:hanging="360"/>
      </w:pPr>
      <w:rPr>
        <w:rFonts w:ascii="Symbol" w:hAnsi="Symbol" w:hint="default"/>
      </w:rPr>
    </w:lvl>
    <w:lvl w:ilvl="7" w:tplc="04260003" w:tentative="1">
      <w:start w:val="1"/>
      <w:numFmt w:val="bullet"/>
      <w:lvlText w:val="o"/>
      <w:lvlJc w:val="left"/>
      <w:pPr>
        <w:ind w:left="13339" w:hanging="360"/>
      </w:pPr>
      <w:rPr>
        <w:rFonts w:ascii="Courier New" w:hAnsi="Courier New" w:cs="Courier New" w:hint="default"/>
      </w:rPr>
    </w:lvl>
    <w:lvl w:ilvl="8" w:tplc="04260005" w:tentative="1">
      <w:start w:val="1"/>
      <w:numFmt w:val="bullet"/>
      <w:lvlText w:val=""/>
      <w:lvlJc w:val="left"/>
      <w:pPr>
        <w:ind w:left="14059" w:hanging="360"/>
      </w:pPr>
      <w:rPr>
        <w:rFonts w:ascii="Wingdings" w:hAnsi="Wingdings" w:hint="default"/>
      </w:rPr>
    </w:lvl>
  </w:abstractNum>
  <w:abstractNum w:abstractNumId="13">
    <w:nsid w:val="22A427CE"/>
    <w:multiLevelType w:val="hybridMultilevel"/>
    <w:tmpl w:val="7B8A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D6937"/>
    <w:multiLevelType w:val="hybridMultilevel"/>
    <w:tmpl w:val="8F22863E"/>
    <w:lvl w:ilvl="0" w:tplc="3ADC6EC2">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2646758E"/>
    <w:multiLevelType w:val="hybridMultilevel"/>
    <w:tmpl w:val="17E4C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AD4A28"/>
    <w:multiLevelType w:val="hybridMultilevel"/>
    <w:tmpl w:val="6D0E2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2FA33ED4"/>
    <w:multiLevelType w:val="multilevel"/>
    <w:tmpl w:val="26F85CD8"/>
    <w:lvl w:ilvl="0">
      <w:start w:val="6"/>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3D8E31AB"/>
    <w:multiLevelType w:val="hybridMultilevel"/>
    <w:tmpl w:val="49F49A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D96540D"/>
    <w:multiLevelType w:val="multilevel"/>
    <w:tmpl w:val="DB782702"/>
    <w:lvl w:ilvl="0">
      <w:start w:val="1"/>
      <w:numFmt w:val="decimal"/>
      <w:lvlText w:val="%1."/>
      <w:lvlJc w:val="left"/>
      <w:pPr>
        <w:ind w:left="360" w:hanging="360"/>
      </w:pPr>
    </w:lvl>
    <w:lvl w:ilvl="1">
      <w:start w:val="5"/>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49BA27F3"/>
    <w:multiLevelType w:val="multilevel"/>
    <w:tmpl w:val="77D46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D472EC"/>
    <w:multiLevelType w:val="hybridMultilevel"/>
    <w:tmpl w:val="5D12020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E4C59A3"/>
    <w:multiLevelType w:val="multilevel"/>
    <w:tmpl w:val="ED88425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5">
    <w:nsid w:val="67D52080"/>
    <w:multiLevelType w:val="multilevel"/>
    <w:tmpl w:val="0DD06776"/>
    <w:lvl w:ilvl="0">
      <w:start w:val="7"/>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7.%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6">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3F13A4"/>
    <w:multiLevelType w:val="hybridMultilevel"/>
    <w:tmpl w:val="A98C023E"/>
    <w:lvl w:ilvl="0" w:tplc="3F5029DC">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0">
    <w:nsid w:val="7DBA1415"/>
    <w:multiLevelType w:val="hybridMultilevel"/>
    <w:tmpl w:val="E982CD7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4"/>
  </w:num>
  <w:num w:numId="14">
    <w:abstractNumId w:val="8"/>
  </w:num>
  <w:num w:numId="15">
    <w:abstractNumId w:val="21"/>
  </w:num>
  <w:num w:numId="16">
    <w:abstractNumId w:val="23"/>
  </w:num>
  <w:num w:numId="17">
    <w:abstractNumId w:val="27"/>
  </w:num>
  <w:num w:numId="18">
    <w:abstractNumId w:val="2"/>
  </w:num>
  <w:num w:numId="19">
    <w:abstractNumId w:val="22"/>
  </w:num>
  <w:num w:numId="20">
    <w:abstractNumId w:val="1"/>
  </w:num>
  <w:num w:numId="21">
    <w:abstractNumId w:val="12"/>
  </w:num>
  <w:num w:numId="22">
    <w:abstractNumId w:val="1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9"/>
  </w:num>
  <w:num w:numId="27">
    <w:abstractNumId w:val="17"/>
  </w:num>
  <w:num w:numId="28">
    <w:abstractNumId w:val="14"/>
  </w:num>
  <w:num w:numId="29">
    <w:abstractNumId w:val="13"/>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30772"/>
    <w:rsid w:val="000024C8"/>
    <w:rsid w:val="000026A3"/>
    <w:rsid w:val="000063B9"/>
    <w:rsid w:val="00015F3B"/>
    <w:rsid w:val="00016DB8"/>
    <w:rsid w:val="000209F1"/>
    <w:rsid w:val="0002351B"/>
    <w:rsid w:val="00027F25"/>
    <w:rsid w:val="00033927"/>
    <w:rsid w:val="000353C6"/>
    <w:rsid w:val="0004293A"/>
    <w:rsid w:val="000432F4"/>
    <w:rsid w:val="00047AC0"/>
    <w:rsid w:val="00050554"/>
    <w:rsid w:val="00056AF0"/>
    <w:rsid w:val="000576FF"/>
    <w:rsid w:val="00065698"/>
    <w:rsid w:val="00070B3D"/>
    <w:rsid w:val="0007342D"/>
    <w:rsid w:val="00084500"/>
    <w:rsid w:val="00085989"/>
    <w:rsid w:val="0008770C"/>
    <w:rsid w:val="00087A29"/>
    <w:rsid w:val="00092C04"/>
    <w:rsid w:val="00094F38"/>
    <w:rsid w:val="000B28DB"/>
    <w:rsid w:val="000B4F8A"/>
    <w:rsid w:val="000C4F0E"/>
    <w:rsid w:val="000C5B49"/>
    <w:rsid w:val="000C7375"/>
    <w:rsid w:val="000C74E9"/>
    <w:rsid w:val="000C7D9B"/>
    <w:rsid w:val="000D46A8"/>
    <w:rsid w:val="000E4C1F"/>
    <w:rsid w:val="000E7112"/>
    <w:rsid w:val="000E7968"/>
    <w:rsid w:val="000F5B44"/>
    <w:rsid w:val="000F60A3"/>
    <w:rsid w:val="001022DC"/>
    <w:rsid w:val="0010463B"/>
    <w:rsid w:val="0011187C"/>
    <w:rsid w:val="00113534"/>
    <w:rsid w:val="00116DE8"/>
    <w:rsid w:val="00122091"/>
    <w:rsid w:val="001247A1"/>
    <w:rsid w:val="001313D7"/>
    <w:rsid w:val="00133357"/>
    <w:rsid w:val="001359DB"/>
    <w:rsid w:val="001436CF"/>
    <w:rsid w:val="00146489"/>
    <w:rsid w:val="001526DC"/>
    <w:rsid w:val="0015785D"/>
    <w:rsid w:val="001601A7"/>
    <w:rsid w:val="001602D0"/>
    <w:rsid w:val="00161152"/>
    <w:rsid w:val="001614F0"/>
    <w:rsid w:val="00162C44"/>
    <w:rsid w:val="00163096"/>
    <w:rsid w:val="00166773"/>
    <w:rsid w:val="00170DC1"/>
    <w:rsid w:val="00177813"/>
    <w:rsid w:val="00185464"/>
    <w:rsid w:val="0018587D"/>
    <w:rsid w:val="00186B94"/>
    <w:rsid w:val="0018799A"/>
    <w:rsid w:val="00190129"/>
    <w:rsid w:val="00192CF3"/>
    <w:rsid w:val="001A0070"/>
    <w:rsid w:val="001A3CDB"/>
    <w:rsid w:val="001B2761"/>
    <w:rsid w:val="001B3F38"/>
    <w:rsid w:val="001B417F"/>
    <w:rsid w:val="001C158C"/>
    <w:rsid w:val="001C3FF9"/>
    <w:rsid w:val="001C4472"/>
    <w:rsid w:val="001C5BB4"/>
    <w:rsid w:val="001D3ABF"/>
    <w:rsid w:val="001F3AF2"/>
    <w:rsid w:val="001F4876"/>
    <w:rsid w:val="002129D7"/>
    <w:rsid w:val="00216F8A"/>
    <w:rsid w:val="00220EEF"/>
    <w:rsid w:val="002228B8"/>
    <w:rsid w:val="00225AC3"/>
    <w:rsid w:val="00225C8A"/>
    <w:rsid w:val="0022688D"/>
    <w:rsid w:val="00236C7F"/>
    <w:rsid w:val="002423E3"/>
    <w:rsid w:val="002424BD"/>
    <w:rsid w:val="0024424A"/>
    <w:rsid w:val="0024547C"/>
    <w:rsid w:val="00245FAC"/>
    <w:rsid w:val="00246D34"/>
    <w:rsid w:val="0025077B"/>
    <w:rsid w:val="0025382A"/>
    <w:rsid w:val="00255592"/>
    <w:rsid w:val="00262B65"/>
    <w:rsid w:val="0027184A"/>
    <w:rsid w:val="00276CCC"/>
    <w:rsid w:val="00277599"/>
    <w:rsid w:val="00284310"/>
    <w:rsid w:val="00287CAE"/>
    <w:rsid w:val="00294259"/>
    <w:rsid w:val="002971D3"/>
    <w:rsid w:val="002A24AF"/>
    <w:rsid w:val="002A47A1"/>
    <w:rsid w:val="002B1388"/>
    <w:rsid w:val="002B1D20"/>
    <w:rsid w:val="002B2A51"/>
    <w:rsid w:val="002B44CF"/>
    <w:rsid w:val="002B4513"/>
    <w:rsid w:val="002B6074"/>
    <w:rsid w:val="002B684F"/>
    <w:rsid w:val="002B7E96"/>
    <w:rsid w:val="002C29B8"/>
    <w:rsid w:val="002C6A88"/>
    <w:rsid w:val="002D115E"/>
    <w:rsid w:val="002D1AA7"/>
    <w:rsid w:val="002D2C62"/>
    <w:rsid w:val="002D5E62"/>
    <w:rsid w:val="002E3753"/>
    <w:rsid w:val="002E58CA"/>
    <w:rsid w:val="002E5A7D"/>
    <w:rsid w:val="002F02F3"/>
    <w:rsid w:val="002F1F54"/>
    <w:rsid w:val="003029C3"/>
    <w:rsid w:val="00304664"/>
    <w:rsid w:val="00305B0D"/>
    <w:rsid w:val="0031076C"/>
    <w:rsid w:val="003131D4"/>
    <w:rsid w:val="003135C3"/>
    <w:rsid w:val="00313FFD"/>
    <w:rsid w:val="00316A7D"/>
    <w:rsid w:val="0032340E"/>
    <w:rsid w:val="00324AF0"/>
    <w:rsid w:val="00331F46"/>
    <w:rsid w:val="00333390"/>
    <w:rsid w:val="00347A4B"/>
    <w:rsid w:val="00347A7F"/>
    <w:rsid w:val="00350C59"/>
    <w:rsid w:val="00350DE8"/>
    <w:rsid w:val="003552D1"/>
    <w:rsid w:val="00356148"/>
    <w:rsid w:val="003604C2"/>
    <w:rsid w:val="0036254A"/>
    <w:rsid w:val="00363FDB"/>
    <w:rsid w:val="00364167"/>
    <w:rsid w:val="00365D55"/>
    <w:rsid w:val="003706F8"/>
    <w:rsid w:val="00370EE9"/>
    <w:rsid w:val="003838FB"/>
    <w:rsid w:val="003860DB"/>
    <w:rsid w:val="003875ED"/>
    <w:rsid w:val="00390051"/>
    <w:rsid w:val="00391077"/>
    <w:rsid w:val="003957EB"/>
    <w:rsid w:val="003966A7"/>
    <w:rsid w:val="003A2290"/>
    <w:rsid w:val="003A2A5B"/>
    <w:rsid w:val="003A7165"/>
    <w:rsid w:val="003C148B"/>
    <w:rsid w:val="003C1C05"/>
    <w:rsid w:val="003C57F7"/>
    <w:rsid w:val="003D3344"/>
    <w:rsid w:val="003D3E7A"/>
    <w:rsid w:val="003E0E97"/>
    <w:rsid w:val="003E183E"/>
    <w:rsid w:val="003E5276"/>
    <w:rsid w:val="003F04CF"/>
    <w:rsid w:val="003F7410"/>
    <w:rsid w:val="003F7416"/>
    <w:rsid w:val="00400049"/>
    <w:rsid w:val="00402A3B"/>
    <w:rsid w:val="00420D55"/>
    <w:rsid w:val="00430772"/>
    <w:rsid w:val="004405BB"/>
    <w:rsid w:val="0045278A"/>
    <w:rsid w:val="0047061F"/>
    <w:rsid w:val="004729EB"/>
    <w:rsid w:val="00483E96"/>
    <w:rsid w:val="00487BBA"/>
    <w:rsid w:val="00490701"/>
    <w:rsid w:val="00491A92"/>
    <w:rsid w:val="004932CE"/>
    <w:rsid w:val="00493655"/>
    <w:rsid w:val="00495F56"/>
    <w:rsid w:val="004A02A3"/>
    <w:rsid w:val="004A1291"/>
    <w:rsid w:val="004A2B00"/>
    <w:rsid w:val="004A35D5"/>
    <w:rsid w:val="004A59F6"/>
    <w:rsid w:val="004B0EC2"/>
    <w:rsid w:val="004B3464"/>
    <w:rsid w:val="004B3B2A"/>
    <w:rsid w:val="004B6201"/>
    <w:rsid w:val="004C325F"/>
    <w:rsid w:val="004C6A1E"/>
    <w:rsid w:val="004D0EB7"/>
    <w:rsid w:val="004D581C"/>
    <w:rsid w:val="004E3393"/>
    <w:rsid w:val="004E5532"/>
    <w:rsid w:val="004E78E7"/>
    <w:rsid w:val="004F0341"/>
    <w:rsid w:val="004F2F41"/>
    <w:rsid w:val="004F4D2A"/>
    <w:rsid w:val="00500C8D"/>
    <w:rsid w:val="00503B05"/>
    <w:rsid w:val="00512DA7"/>
    <w:rsid w:val="00513BB3"/>
    <w:rsid w:val="0052296A"/>
    <w:rsid w:val="00530E69"/>
    <w:rsid w:val="00540468"/>
    <w:rsid w:val="00542301"/>
    <w:rsid w:val="00542BEF"/>
    <w:rsid w:val="005538BD"/>
    <w:rsid w:val="005547A2"/>
    <w:rsid w:val="0055653C"/>
    <w:rsid w:val="00557B5C"/>
    <w:rsid w:val="00565A22"/>
    <w:rsid w:val="0056751C"/>
    <w:rsid w:val="00570C10"/>
    <w:rsid w:val="005727B5"/>
    <w:rsid w:val="00575793"/>
    <w:rsid w:val="005820F7"/>
    <w:rsid w:val="00584A35"/>
    <w:rsid w:val="00584E12"/>
    <w:rsid w:val="00591816"/>
    <w:rsid w:val="005A2841"/>
    <w:rsid w:val="005A6495"/>
    <w:rsid w:val="005B4CBD"/>
    <w:rsid w:val="005B7C49"/>
    <w:rsid w:val="005C0D31"/>
    <w:rsid w:val="005C2A50"/>
    <w:rsid w:val="005C3864"/>
    <w:rsid w:val="005C4626"/>
    <w:rsid w:val="005D009D"/>
    <w:rsid w:val="005D2534"/>
    <w:rsid w:val="005D42C3"/>
    <w:rsid w:val="005E3767"/>
    <w:rsid w:val="005F2D63"/>
    <w:rsid w:val="005F6DE9"/>
    <w:rsid w:val="006036C9"/>
    <w:rsid w:val="00604935"/>
    <w:rsid w:val="006078C4"/>
    <w:rsid w:val="00607DF3"/>
    <w:rsid w:val="0061734F"/>
    <w:rsid w:val="00624190"/>
    <w:rsid w:val="006276A5"/>
    <w:rsid w:val="00630A54"/>
    <w:rsid w:val="00634A0A"/>
    <w:rsid w:val="00636BD9"/>
    <w:rsid w:val="0064025C"/>
    <w:rsid w:val="00643BE8"/>
    <w:rsid w:val="00645509"/>
    <w:rsid w:val="00651A81"/>
    <w:rsid w:val="006521C2"/>
    <w:rsid w:val="006564E5"/>
    <w:rsid w:val="00660C46"/>
    <w:rsid w:val="00661FDA"/>
    <w:rsid w:val="00665E30"/>
    <w:rsid w:val="00672DAF"/>
    <w:rsid w:val="00673677"/>
    <w:rsid w:val="00674D6A"/>
    <w:rsid w:val="00674F7C"/>
    <w:rsid w:val="006775E7"/>
    <w:rsid w:val="00685553"/>
    <w:rsid w:val="00687FF5"/>
    <w:rsid w:val="006909BA"/>
    <w:rsid w:val="006944A6"/>
    <w:rsid w:val="006A23B8"/>
    <w:rsid w:val="006A4EA7"/>
    <w:rsid w:val="006A7328"/>
    <w:rsid w:val="006B2842"/>
    <w:rsid w:val="006B4D35"/>
    <w:rsid w:val="006B677E"/>
    <w:rsid w:val="006B6CFD"/>
    <w:rsid w:val="006B7A16"/>
    <w:rsid w:val="006B7B02"/>
    <w:rsid w:val="006C0346"/>
    <w:rsid w:val="006C06CA"/>
    <w:rsid w:val="006C13E5"/>
    <w:rsid w:val="006C3CB3"/>
    <w:rsid w:val="006C44A4"/>
    <w:rsid w:val="006C5AB7"/>
    <w:rsid w:val="006C611B"/>
    <w:rsid w:val="006D03EA"/>
    <w:rsid w:val="006E3CE9"/>
    <w:rsid w:val="006F19CE"/>
    <w:rsid w:val="006F4203"/>
    <w:rsid w:val="006F6EA7"/>
    <w:rsid w:val="007015F8"/>
    <w:rsid w:val="007044A5"/>
    <w:rsid w:val="00706AFF"/>
    <w:rsid w:val="007143C5"/>
    <w:rsid w:val="00722509"/>
    <w:rsid w:val="007258D7"/>
    <w:rsid w:val="007312F6"/>
    <w:rsid w:val="0073250E"/>
    <w:rsid w:val="00733C35"/>
    <w:rsid w:val="00734E0B"/>
    <w:rsid w:val="00737EF9"/>
    <w:rsid w:val="007440E3"/>
    <w:rsid w:val="00745077"/>
    <w:rsid w:val="0074578A"/>
    <w:rsid w:val="00745A31"/>
    <w:rsid w:val="007468ED"/>
    <w:rsid w:val="00754BEC"/>
    <w:rsid w:val="007670B2"/>
    <w:rsid w:val="0077108A"/>
    <w:rsid w:val="00771B7D"/>
    <w:rsid w:val="00771C72"/>
    <w:rsid w:val="0077241F"/>
    <w:rsid w:val="007725FC"/>
    <w:rsid w:val="00774049"/>
    <w:rsid w:val="00777B65"/>
    <w:rsid w:val="007815A0"/>
    <w:rsid w:val="00786FB6"/>
    <w:rsid w:val="007919CF"/>
    <w:rsid w:val="00791CD8"/>
    <w:rsid w:val="00792947"/>
    <w:rsid w:val="00797943"/>
    <w:rsid w:val="007A198A"/>
    <w:rsid w:val="007A34BD"/>
    <w:rsid w:val="007B08A4"/>
    <w:rsid w:val="007B0D86"/>
    <w:rsid w:val="007B3C1F"/>
    <w:rsid w:val="007B72F8"/>
    <w:rsid w:val="007C1DF6"/>
    <w:rsid w:val="007C2A38"/>
    <w:rsid w:val="007C2E12"/>
    <w:rsid w:val="007D0936"/>
    <w:rsid w:val="007D27F9"/>
    <w:rsid w:val="007D7905"/>
    <w:rsid w:val="007E022C"/>
    <w:rsid w:val="007E10B4"/>
    <w:rsid w:val="007E6807"/>
    <w:rsid w:val="007F5211"/>
    <w:rsid w:val="007F6820"/>
    <w:rsid w:val="007F7102"/>
    <w:rsid w:val="00800270"/>
    <w:rsid w:val="008002E4"/>
    <w:rsid w:val="00803763"/>
    <w:rsid w:val="00824824"/>
    <w:rsid w:val="008332E5"/>
    <w:rsid w:val="00836FD6"/>
    <w:rsid w:val="00840C1F"/>
    <w:rsid w:val="008412F3"/>
    <w:rsid w:val="008464E1"/>
    <w:rsid w:val="008513E9"/>
    <w:rsid w:val="008534DC"/>
    <w:rsid w:val="008578B0"/>
    <w:rsid w:val="00865361"/>
    <w:rsid w:val="008703E3"/>
    <w:rsid w:val="008715F8"/>
    <w:rsid w:val="00884B75"/>
    <w:rsid w:val="008900F6"/>
    <w:rsid w:val="00891201"/>
    <w:rsid w:val="008914EA"/>
    <w:rsid w:val="008A1D69"/>
    <w:rsid w:val="008A52C8"/>
    <w:rsid w:val="008A5EEC"/>
    <w:rsid w:val="008A7BBD"/>
    <w:rsid w:val="008B2C03"/>
    <w:rsid w:val="008B3ED3"/>
    <w:rsid w:val="008B5326"/>
    <w:rsid w:val="008C0437"/>
    <w:rsid w:val="008C6CAB"/>
    <w:rsid w:val="008D21B5"/>
    <w:rsid w:val="008D3C10"/>
    <w:rsid w:val="008D650C"/>
    <w:rsid w:val="008D6D4D"/>
    <w:rsid w:val="008E096F"/>
    <w:rsid w:val="008E3537"/>
    <w:rsid w:val="008E40C2"/>
    <w:rsid w:val="008E4E9D"/>
    <w:rsid w:val="008F1FDD"/>
    <w:rsid w:val="008F36C4"/>
    <w:rsid w:val="008F3837"/>
    <w:rsid w:val="008F475D"/>
    <w:rsid w:val="008F66AB"/>
    <w:rsid w:val="008F7BEE"/>
    <w:rsid w:val="0090117A"/>
    <w:rsid w:val="009014AC"/>
    <w:rsid w:val="009046AC"/>
    <w:rsid w:val="00904E09"/>
    <w:rsid w:val="009141F7"/>
    <w:rsid w:val="00914648"/>
    <w:rsid w:val="00917EF1"/>
    <w:rsid w:val="009215DF"/>
    <w:rsid w:val="0092231C"/>
    <w:rsid w:val="00922342"/>
    <w:rsid w:val="00924265"/>
    <w:rsid w:val="009352EE"/>
    <w:rsid w:val="00940E1D"/>
    <w:rsid w:val="00944C37"/>
    <w:rsid w:val="0096315D"/>
    <w:rsid w:val="0097307D"/>
    <w:rsid w:val="009740F3"/>
    <w:rsid w:val="0098239E"/>
    <w:rsid w:val="009824C8"/>
    <w:rsid w:val="009846A9"/>
    <w:rsid w:val="00987BE9"/>
    <w:rsid w:val="009909B5"/>
    <w:rsid w:val="00990AF0"/>
    <w:rsid w:val="009B4B6C"/>
    <w:rsid w:val="009B7DDE"/>
    <w:rsid w:val="009C1EE0"/>
    <w:rsid w:val="009D278C"/>
    <w:rsid w:val="009D7273"/>
    <w:rsid w:val="009E2AD8"/>
    <w:rsid w:val="009E3202"/>
    <w:rsid w:val="009E3AD9"/>
    <w:rsid w:val="009E6377"/>
    <w:rsid w:val="009E7336"/>
    <w:rsid w:val="009F6976"/>
    <w:rsid w:val="00A021B2"/>
    <w:rsid w:val="00A07F8B"/>
    <w:rsid w:val="00A1384C"/>
    <w:rsid w:val="00A23084"/>
    <w:rsid w:val="00A270CB"/>
    <w:rsid w:val="00A308B7"/>
    <w:rsid w:val="00A31BFF"/>
    <w:rsid w:val="00A362E1"/>
    <w:rsid w:val="00A36C9F"/>
    <w:rsid w:val="00A468F4"/>
    <w:rsid w:val="00A5709D"/>
    <w:rsid w:val="00A63C96"/>
    <w:rsid w:val="00A72BE3"/>
    <w:rsid w:val="00A753E1"/>
    <w:rsid w:val="00A771C1"/>
    <w:rsid w:val="00A819D0"/>
    <w:rsid w:val="00A837EF"/>
    <w:rsid w:val="00A84468"/>
    <w:rsid w:val="00A87973"/>
    <w:rsid w:val="00A909F2"/>
    <w:rsid w:val="00A911FF"/>
    <w:rsid w:val="00A935B4"/>
    <w:rsid w:val="00AA0CB3"/>
    <w:rsid w:val="00AA626B"/>
    <w:rsid w:val="00AB01F5"/>
    <w:rsid w:val="00AB0D3E"/>
    <w:rsid w:val="00AB39CE"/>
    <w:rsid w:val="00AB7D47"/>
    <w:rsid w:val="00AC556E"/>
    <w:rsid w:val="00AC6055"/>
    <w:rsid w:val="00AD17D2"/>
    <w:rsid w:val="00AD2EC7"/>
    <w:rsid w:val="00AD6925"/>
    <w:rsid w:val="00AD6F46"/>
    <w:rsid w:val="00AD7486"/>
    <w:rsid w:val="00AE15AC"/>
    <w:rsid w:val="00AE3636"/>
    <w:rsid w:val="00AF19B6"/>
    <w:rsid w:val="00AF5DFE"/>
    <w:rsid w:val="00AF7D62"/>
    <w:rsid w:val="00B12A46"/>
    <w:rsid w:val="00B225F0"/>
    <w:rsid w:val="00B27DC4"/>
    <w:rsid w:val="00B32E2A"/>
    <w:rsid w:val="00B33786"/>
    <w:rsid w:val="00B33FC3"/>
    <w:rsid w:val="00B423D2"/>
    <w:rsid w:val="00B425EA"/>
    <w:rsid w:val="00B429CE"/>
    <w:rsid w:val="00B42CAB"/>
    <w:rsid w:val="00B51DFE"/>
    <w:rsid w:val="00B6090B"/>
    <w:rsid w:val="00B63B4C"/>
    <w:rsid w:val="00B829F8"/>
    <w:rsid w:val="00B83ABD"/>
    <w:rsid w:val="00B84933"/>
    <w:rsid w:val="00B86156"/>
    <w:rsid w:val="00B91DC1"/>
    <w:rsid w:val="00B926DB"/>
    <w:rsid w:val="00B943A1"/>
    <w:rsid w:val="00B95059"/>
    <w:rsid w:val="00B95C0E"/>
    <w:rsid w:val="00BA15B7"/>
    <w:rsid w:val="00BA245E"/>
    <w:rsid w:val="00BA344C"/>
    <w:rsid w:val="00BA4F20"/>
    <w:rsid w:val="00BB1F8F"/>
    <w:rsid w:val="00BC28EA"/>
    <w:rsid w:val="00BC3DEE"/>
    <w:rsid w:val="00BD41EB"/>
    <w:rsid w:val="00BE1B8D"/>
    <w:rsid w:val="00BE5755"/>
    <w:rsid w:val="00BF0952"/>
    <w:rsid w:val="00C04ABE"/>
    <w:rsid w:val="00C10A95"/>
    <w:rsid w:val="00C125FA"/>
    <w:rsid w:val="00C16420"/>
    <w:rsid w:val="00C17AE3"/>
    <w:rsid w:val="00C20650"/>
    <w:rsid w:val="00C22723"/>
    <w:rsid w:val="00C31353"/>
    <w:rsid w:val="00C320A9"/>
    <w:rsid w:val="00C3239A"/>
    <w:rsid w:val="00C32D7F"/>
    <w:rsid w:val="00C34801"/>
    <w:rsid w:val="00C35AFC"/>
    <w:rsid w:val="00C4050D"/>
    <w:rsid w:val="00C40BCA"/>
    <w:rsid w:val="00C413F4"/>
    <w:rsid w:val="00C4170E"/>
    <w:rsid w:val="00C42968"/>
    <w:rsid w:val="00C46A2B"/>
    <w:rsid w:val="00C5276C"/>
    <w:rsid w:val="00C61462"/>
    <w:rsid w:val="00C6194C"/>
    <w:rsid w:val="00C61C31"/>
    <w:rsid w:val="00C65433"/>
    <w:rsid w:val="00C67F4E"/>
    <w:rsid w:val="00C71566"/>
    <w:rsid w:val="00C7342C"/>
    <w:rsid w:val="00C77D7B"/>
    <w:rsid w:val="00C84303"/>
    <w:rsid w:val="00C866F7"/>
    <w:rsid w:val="00C8705E"/>
    <w:rsid w:val="00C87484"/>
    <w:rsid w:val="00C9048B"/>
    <w:rsid w:val="00C93F9C"/>
    <w:rsid w:val="00CA1338"/>
    <w:rsid w:val="00CA3E44"/>
    <w:rsid w:val="00CA5637"/>
    <w:rsid w:val="00CA6D9B"/>
    <w:rsid w:val="00CB00FF"/>
    <w:rsid w:val="00CB0207"/>
    <w:rsid w:val="00CB41C6"/>
    <w:rsid w:val="00CB6229"/>
    <w:rsid w:val="00CC00CC"/>
    <w:rsid w:val="00CC67A6"/>
    <w:rsid w:val="00CD08C7"/>
    <w:rsid w:val="00CD64B8"/>
    <w:rsid w:val="00CE0372"/>
    <w:rsid w:val="00CE1174"/>
    <w:rsid w:val="00CE4CB5"/>
    <w:rsid w:val="00CF1951"/>
    <w:rsid w:val="00CF25CE"/>
    <w:rsid w:val="00CF2621"/>
    <w:rsid w:val="00CF50B9"/>
    <w:rsid w:val="00CF6DF5"/>
    <w:rsid w:val="00D02D93"/>
    <w:rsid w:val="00D044D4"/>
    <w:rsid w:val="00D06639"/>
    <w:rsid w:val="00D135B6"/>
    <w:rsid w:val="00D20B27"/>
    <w:rsid w:val="00D212ED"/>
    <w:rsid w:val="00D24526"/>
    <w:rsid w:val="00D25EF0"/>
    <w:rsid w:val="00D27D55"/>
    <w:rsid w:val="00D3329E"/>
    <w:rsid w:val="00D369A9"/>
    <w:rsid w:val="00D37D70"/>
    <w:rsid w:val="00D42D90"/>
    <w:rsid w:val="00D432CB"/>
    <w:rsid w:val="00D53CF5"/>
    <w:rsid w:val="00D60FFF"/>
    <w:rsid w:val="00D64D70"/>
    <w:rsid w:val="00D65BB9"/>
    <w:rsid w:val="00D7305C"/>
    <w:rsid w:val="00D73B4D"/>
    <w:rsid w:val="00D77BFA"/>
    <w:rsid w:val="00D837C6"/>
    <w:rsid w:val="00D84AFF"/>
    <w:rsid w:val="00D960FA"/>
    <w:rsid w:val="00DA2A58"/>
    <w:rsid w:val="00DA2E6F"/>
    <w:rsid w:val="00DB1D7A"/>
    <w:rsid w:val="00DB4025"/>
    <w:rsid w:val="00DD28DD"/>
    <w:rsid w:val="00DD6907"/>
    <w:rsid w:val="00DE5394"/>
    <w:rsid w:val="00DE63E9"/>
    <w:rsid w:val="00DF5858"/>
    <w:rsid w:val="00E00557"/>
    <w:rsid w:val="00E00EAD"/>
    <w:rsid w:val="00E01786"/>
    <w:rsid w:val="00E0181B"/>
    <w:rsid w:val="00E02AC1"/>
    <w:rsid w:val="00E06114"/>
    <w:rsid w:val="00E065AC"/>
    <w:rsid w:val="00E06977"/>
    <w:rsid w:val="00E070F5"/>
    <w:rsid w:val="00E1332A"/>
    <w:rsid w:val="00E13EA0"/>
    <w:rsid w:val="00E14716"/>
    <w:rsid w:val="00E216D7"/>
    <w:rsid w:val="00E22BEB"/>
    <w:rsid w:val="00E3261F"/>
    <w:rsid w:val="00E35C8E"/>
    <w:rsid w:val="00E4309E"/>
    <w:rsid w:val="00E45782"/>
    <w:rsid w:val="00E516FE"/>
    <w:rsid w:val="00E579E7"/>
    <w:rsid w:val="00E62B3D"/>
    <w:rsid w:val="00E63E12"/>
    <w:rsid w:val="00E64DE6"/>
    <w:rsid w:val="00E764B8"/>
    <w:rsid w:val="00E84336"/>
    <w:rsid w:val="00E97E97"/>
    <w:rsid w:val="00EA0B4B"/>
    <w:rsid w:val="00EA1EE7"/>
    <w:rsid w:val="00EB0D61"/>
    <w:rsid w:val="00EB12F5"/>
    <w:rsid w:val="00EB4F9A"/>
    <w:rsid w:val="00EB5582"/>
    <w:rsid w:val="00EC189B"/>
    <w:rsid w:val="00EC48D3"/>
    <w:rsid w:val="00EC7D77"/>
    <w:rsid w:val="00ED5045"/>
    <w:rsid w:val="00ED56E7"/>
    <w:rsid w:val="00ED7A3D"/>
    <w:rsid w:val="00EE1BAA"/>
    <w:rsid w:val="00EE464C"/>
    <w:rsid w:val="00F014C1"/>
    <w:rsid w:val="00F0221D"/>
    <w:rsid w:val="00F03A21"/>
    <w:rsid w:val="00F0626D"/>
    <w:rsid w:val="00F066C6"/>
    <w:rsid w:val="00F1154F"/>
    <w:rsid w:val="00F15C34"/>
    <w:rsid w:val="00F1622A"/>
    <w:rsid w:val="00F202E4"/>
    <w:rsid w:val="00F20AAA"/>
    <w:rsid w:val="00F304F2"/>
    <w:rsid w:val="00F30F21"/>
    <w:rsid w:val="00F4065B"/>
    <w:rsid w:val="00F409E5"/>
    <w:rsid w:val="00F46C7A"/>
    <w:rsid w:val="00F46EBA"/>
    <w:rsid w:val="00F51598"/>
    <w:rsid w:val="00F52C7B"/>
    <w:rsid w:val="00F63E99"/>
    <w:rsid w:val="00F65765"/>
    <w:rsid w:val="00F712D5"/>
    <w:rsid w:val="00F74746"/>
    <w:rsid w:val="00F74C09"/>
    <w:rsid w:val="00F82BB3"/>
    <w:rsid w:val="00F836F8"/>
    <w:rsid w:val="00F83BEF"/>
    <w:rsid w:val="00F86223"/>
    <w:rsid w:val="00F9428F"/>
    <w:rsid w:val="00F967B9"/>
    <w:rsid w:val="00FA2047"/>
    <w:rsid w:val="00FB018C"/>
    <w:rsid w:val="00FB1326"/>
    <w:rsid w:val="00FB1CE6"/>
    <w:rsid w:val="00FB4419"/>
    <w:rsid w:val="00FB48A4"/>
    <w:rsid w:val="00FB62E8"/>
    <w:rsid w:val="00FC013E"/>
    <w:rsid w:val="00FC5D1D"/>
    <w:rsid w:val="00FC76A2"/>
    <w:rsid w:val="00FD6296"/>
    <w:rsid w:val="00FE0704"/>
    <w:rsid w:val="00FE0FA9"/>
    <w:rsid w:val="00FE156B"/>
    <w:rsid w:val="00FE663C"/>
    <w:rsid w:val="00FE6848"/>
    <w:rsid w:val="00FE78C2"/>
    <w:rsid w:val="00FF1018"/>
    <w:rsid w:val="00FF1580"/>
    <w:rsid w:val="00FF2F7B"/>
    <w:rsid w:val="00FF3FF3"/>
    <w:rsid w:val="00FF50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30772"/>
    <w:rPr>
      <w:rFonts w:ascii="Times New Roman" w:eastAsia="Times New Roman" w:hAnsi="Times New Roman"/>
      <w:lang w:val="en-US" w:eastAsia="en-US"/>
    </w:rPr>
  </w:style>
  <w:style w:type="paragraph" w:styleId="Virsraksts1">
    <w:name w:val="heading 1"/>
    <w:basedOn w:val="Parastais"/>
    <w:next w:val="Parastais"/>
    <w:link w:val="Virsraksts1Rakstz"/>
    <w:qFormat/>
    <w:rsid w:val="00430772"/>
    <w:pPr>
      <w:keepNext/>
      <w:spacing w:before="240" w:after="60"/>
      <w:outlineLvl w:val="0"/>
    </w:pPr>
    <w:rPr>
      <w:rFonts w:ascii="Arial" w:hAnsi="Arial" w:cs="Arial"/>
      <w:b/>
      <w:bCs/>
      <w:kern w:val="32"/>
      <w:sz w:val="32"/>
      <w:szCs w:val="32"/>
    </w:rPr>
  </w:style>
  <w:style w:type="paragraph" w:styleId="Virsraksts2">
    <w:name w:val="heading 2"/>
    <w:basedOn w:val="Parastais"/>
    <w:next w:val="Parastais"/>
    <w:link w:val="Virsraksts2Rakstz"/>
    <w:qFormat/>
    <w:rsid w:val="00430772"/>
    <w:pPr>
      <w:keepNext/>
      <w:numPr>
        <w:ilvl w:val="1"/>
        <w:numId w:val="1"/>
      </w:numPr>
      <w:spacing w:before="240" w:after="60"/>
      <w:outlineLvl w:val="1"/>
    </w:pPr>
    <w:rPr>
      <w:rFonts w:cs="Arial"/>
      <w:b/>
      <w:bCs/>
      <w:iCs/>
      <w:color w:val="000000"/>
      <w:sz w:val="28"/>
      <w:szCs w:val="28"/>
      <w:lang w:val="lv-LV"/>
    </w:rPr>
  </w:style>
  <w:style w:type="paragraph" w:styleId="Virsraksts3">
    <w:name w:val="heading 3"/>
    <w:basedOn w:val="Parastais"/>
    <w:next w:val="Parastais"/>
    <w:link w:val="Virsraksts3Rakstz"/>
    <w:qFormat/>
    <w:rsid w:val="00430772"/>
    <w:pPr>
      <w:keepNext/>
      <w:numPr>
        <w:ilvl w:val="2"/>
        <w:numId w:val="1"/>
      </w:numPr>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430772"/>
    <w:pPr>
      <w:keepNext/>
      <w:numPr>
        <w:ilvl w:val="3"/>
        <w:numId w:val="1"/>
      </w:numPr>
      <w:spacing w:before="240" w:after="60"/>
      <w:outlineLvl w:val="3"/>
    </w:pPr>
    <w:rPr>
      <w:b/>
      <w:bCs/>
      <w:sz w:val="28"/>
      <w:szCs w:val="28"/>
      <w:lang w:val="en-GB"/>
    </w:rPr>
  </w:style>
  <w:style w:type="paragraph" w:styleId="Virsraksts5">
    <w:name w:val="heading 5"/>
    <w:basedOn w:val="Parastais"/>
    <w:next w:val="Parastais"/>
    <w:link w:val="Virsraksts5Rakstz"/>
    <w:qFormat/>
    <w:rsid w:val="00430772"/>
    <w:pPr>
      <w:numPr>
        <w:ilvl w:val="4"/>
        <w:numId w:val="1"/>
      </w:num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430772"/>
    <w:pPr>
      <w:numPr>
        <w:ilvl w:val="5"/>
        <w:numId w:val="1"/>
      </w:numPr>
      <w:spacing w:before="240" w:after="60"/>
      <w:outlineLvl w:val="5"/>
    </w:pPr>
    <w:rPr>
      <w:b/>
      <w:bCs/>
      <w:sz w:val="22"/>
      <w:szCs w:val="22"/>
      <w:lang w:val="en-GB"/>
    </w:rPr>
  </w:style>
  <w:style w:type="paragraph" w:styleId="Virsraksts7">
    <w:name w:val="heading 7"/>
    <w:basedOn w:val="Parastais"/>
    <w:next w:val="Parastais"/>
    <w:link w:val="Virsraksts7Rakstz"/>
    <w:qFormat/>
    <w:rsid w:val="00430772"/>
    <w:pPr>
      <w:numPr>
        <w:ilvl w:val="6"/>
        <w:numId w:val="1"/>
      </w:numPr>
      <w:spacing w:before="240" w:after="60"/>
      <w:outlineLvl w:val="6"/>
    </w:pPr>
    <w:rPr>
      <w:sz w:val="24"/>
      <w:szCs w:val="24"/>
      <w:lang w:val="en-GB"/>
    </w:rPr>
  </w:style>
  <w:style w:type="paragraph" w:styleId="Virsraksts8">
    <w:name w:val="heading 8"/>
    <w:basedOn w:val="Parastais"/>
    <w:next w:val="Parastais"/>
    <w:link w:val="Virsraksts8Rakstz"/>
    <w:qFormat/>
    <w:rsid w:val="00430772"/>
    <w:pPr>
      <w:numPr>
        <w:ilvl w:val="7"/>
        <w:numId w:val="1"/>
      </w:numPr>
      <w:spacing w:before="240" w:after="60"/>
      <w:outlineLvl w:val="7"/>
    </w:pPr>
    <w:rPr>
      <w:i/>
      <w:iCs/>
      <w:sz w:val="24"/>
      <w:szCs w:val="24"/>
      <w:lang w:val="en-GB"/>
    </w:rPr>
  </w:style>
  <w:style w:type="paragraph" w:styleId="Virsraksts9">
    <w:name w:val="heading 9"/>
    <w:basedOn w:val="Parastais"/>
    <w:next w:val="Parastais"/>
    <w:link w:val="Virsraksts9Rakstz"/>
    <w:qFormat/>
    <w:rsid w:val="00430772"/>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30772"/>
    <w:rPr>
      <w:rFonts w:ascii="Arial" w:eastAsia="Times New Roman" w:hAnsi="Arial" w:cs="Arial"/>
      <w:b/>
      <w:bCs/>
      <w:kern w:val="32"/>
      <w:sz w:val="32"/>
      <w:szCs w:val="32"/>
      <w:lang w:val="en-US"/>
    </w:rPr>
  </w:style>
  <w:style w:type="character" w:customStyle="1" w:styleId="Virsraksts2Rakstz">
    <w:name w:val="Virsraksts 2 Rakstz."/>
    <w:basedOn w:val="Noklusjumarindkopasfonts"/>
    <w:link w:val="Virsraksts2"/>
    <w:rsid w:val="00430772"/>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430772"/>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43077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430772"/>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43077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430772"/>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43077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430772"/>
    <w:rPr>
      <w:rFonts w:ascii="Arial" w:eastAsia="Times New Roman" w:hAnsi="Arial" w:cs="Arial"/>
      <w:lang w:val="en-GB"/>
    </w:rPr>
  </w:style>
  <w:style w:type="character" w:styleId="Hipersaite">
    <w:name w:val="Hyperlink"/>
    <w:basedOn w:val="Noklusjumarindkopasfonts"/>
    <w:unhideWhenUsed/>
    <w:rsid w:val="00430772"/>
    <w:rPr>
      <w:color w:val="0000FF"/>
      <w:u w:val="single"/>
    </w:rPr>
  </w:style>
  <w:style w:type="character" w:customStyle="1" w:styleId="VrestekstsRakstz">
    <w:name w:val="Vēres teksts Rakstz."/>
    <w:basedOn w:val="Noklusjumarindkopasfonts"/>
    <w:link w:val="Vresteksts"/>
    <w:semiHidden/>
    <w:rsid w:val="00430772"/>
    <w:rPr>
      <w:rFonts w:ascii="Times New Roman" w:eastAsia="Times New Roman" w:hAnsi="Times New Roman" w:cs="Times New Roman"/>
      <w:sz w:val="20"/>
      <w:szCs w:val="20"/>
    </w:rPr>
  </w:style>
  <w:style w:type="paragraph" w:styleId="Vresteksts">
    <w:name w:val="footnote text"/>
    <w:basedOn w:val="Parastais"/>
    <w:link w:val="VrestekstsRakstz"/>
    <w:semiHidden/>
    <w:unhideWhenUsed/>
    <w:rsid w:val="00430772"/>
    <w:rPr>
      <w:lang w:val="lv-LV"/>
    </w:rPr>
  </w:style>
  <w:style w:type="paragraph" w:styleId="Komentrateksts">
    <w:name w:val="annotation text"/>
    <w:basedOn w:val="Parastais"/>
    <w:link w:val="KomentratekstsRakstz"/>
    <w:semiHidden/>
    <w:unhideWhenUsed/>
    <w:rsid w:val="00430772"/>
  </w:style>
  <w:style w:type="character" w:customStyle="1" w:styleId="KomentratekstsRakstz">
    <w:name w:val="Komentāra teksts Rakstz."/>
    <w:basedOn w:val="Noklusjumarindkopasfonts"/>
    <w:link w:val="Komentrateksts"/>
    <w:semiHidden/>
    <w:rsid w:val="00430772"/>
    <w:rPr>
      <w:rFonts w:ascii="Times New Roman" w:eastAsia="Times New Roman" w:hAnsi="Times New Roman" w:cs="Times New Roman"/>
      <w:sz w:val="20"/>
      <w:szCs w:val="20"/>
      <w:lang w:val="en-US"/>
    </w:rPr>
  </w:style>
  <w:style w:type="paragraph" w:styleId="Galvene">
    <w:name w:val="header"/>
    <w:basedOn w:val="Parastais"/>
    <w:link w:val="GalveneRakstz"/>
    <w:unhideWhenUsed/>
    <w:rsid w:val="00430772"/>
    <w:pPr>
      <w:tabs>
        <w:tab w:val="center" w:pos="4153"/>
        <w:tab w:val="right" w:pos="8306"/>
      </w:tabs>
    </w:pPr>
    <w:rPr>
      <w:sz w:val="24"/>
      <w:szCs w:val="24"/>
      <w:lang w:val="en-GB"/>
    </w:rPr>
  </w:style>
  <w:style w:type="character" w:customStyle="1" w:styleId="GalveneRakstz">
    <w:name w:val="Galvene Rakstz."/>
    <w:basedOn w:val="Noklusjumarindkopasfonts"/>
    <w:link w:val="Galvene"/>
    <w:rsid w:val="00430772"/>
    <w:rPr>
      <w:rFonts w:ascii="Times New Roman" w:eastAsia="Times New Roman" w:hAnsi="Times New Roman" w:cs="Times New Roman"/>
      <w:sz w:val="24"/>
      <w:szCs w:val="24"/>
      <w:lang w:val="en-GB"/>
    </w:rPr>
  </w:style>
  <w:style w:type="paragraph" w:styleId="Kjene">
    <w:name w:val="footer"/>
    <w:basedOn w:val="Parastais"/>
    <w:link w:val="KjeneRakstz"/>
    <w:uiPriority w:val="99"/>
    <w:unhideWhenUsed/>
    <w:rsid w:val="00430772"/>
    <w:pPr>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430772"/>
    <w:rPr>
      <w:rFonts w:ascii="Times New Roman" w:eastAsia="Times New Roman" w:hAnsi="Times New Roman" w:cs="Times New Roman"/>
      <w:sz w:val="24"/>
      <w:szCs w:val="24"/>
      <w:lang w:val="en-GB"/>
    </w:rPr>
  </w:style>
  <w:style w:type="character" w:customStyle="1" w:styleId="NosaukumsRakstz">
    <w:name w:val="Nosaukums Rakstz."/>
    <w:aliases w:val="Title Char Rakstz."/>
    <w:basedOn w:val="Noklusjumarindkopasfonts"/>
    <w:link w:val="Nosaukums"/>
    <w:locked/>
    <w:rsid w:val="00430772"/>
    <w:rPr>
      <w:rFonts w:ascii="Times New Roman" w:eastAsia="Times New Roman" w:hAnsi="Times New Roman"/>
      <w:b/>
      <w:sz w:val="28"/>
      <w:szCs w:val="24"/>
      <w:lang w:val="fr-BE"/>
    </w:rPr>
  </w:style>
  <w:style w:type="paragraph" w:styleId="Nosaukums">
    <w:name w:val="Title"/>
    <w:aliases w:val="Title Char"/>
    <w:basedOn w:val="Parastais"/>
    <w:link w:val="NosaukumsRakstz"/>
    <w:qFormat/>
    <w:rsid w:val="00430772"/>
    <w:pPr>
      <w:jc w:val="center"/>
    </w:pPr>
    <w:rPr>
      <w:b/>
      <w:sz w:val="28"/>
      <w:szCs w:val="24"/>
      <w:lang w:val="fr-BE"/>
    </w:rPr>
  </w:style>
  <w:style w:type="character" w:customStyle="1" w:styleId="NosaukumsRakstz1">
    <w:name w:val="Nosaukums Rakstz.1"/>
    <w:aliases w:val="Title Char Rakstz.1"/>
    <w:basedOn w:val="Noklusjumarindkopasfonts"/>
    <w:link w:val="Nosaukums"/>
    <w:rsid w:val="00430772"/>
    <w:rPr>
      <w:rFonts w:ascii="Cambria" w:eastAsia="Times New Roman" w:hAnsi="Cambria" w:cs="Times New Roman"/>
      <w:color w:val="17365D"/>
      <w:spacing w:val="5"/>
      <w:kern w:val="28"/>
      <w:sz w:val="52"/>
      <w:szCs w:val="52"/>
      <w:lang w:val="en-US"/>
    </w:rPr>
  </w:style>
  <w:style w:type="character" w:customStyle="1" w:styleId="PamattekstsRakstz">
    <w:name w:val="Pamatteksts Rakstz."/>
    <w:aliases w:val="Body Text1 Rakstz."/>
    <w:basedOn w:val="Noklusjumarindkopasfonts"/>
    <w:link w:val="Pamatteksts"/>
    <w:locked/>
    <w:rsid w:val="00430772"/>
    <w:rPr>
      <w:rFonts w:ascii="Times New Roman" w:eastAsia="Times New Roman" w:hAnsi="Times New Roman"/>
      <w:sz w:val="24"/>
      <w:szCs w:val="24"/>
    </w:rPr>
  </w:style>
  <w:style w:type="paragraph" w:styleId="Pamatteksts">
    <w:name w:val="Body Text"/>
    <w:aliases w:val="Body Text1"/>
    <w:basedOn w:val="Parastais"/>
    <w:link w:val="PamattekstsRakstz"/>
    <w:unhideWhenUsed/>
    <w:rsid w:val="00430772"/>
    <w:pPr>
      <w:jc w:val="both"/>
    </w:pPr>
    <w:rPr>
      <w:sz w:val="24"/>
      <w:szCs w:val="24"/>
      <w:lang w:val="lv-LV"/>
    </w:rPr>
  </w:style>
  <w:style w:type="character" w:customStyle="1" w:styleId="PamattekstsRakstz1">
    <w:name w:val="Pamatteksts Rakstz.1"/>
    <w:aliases w:val="Body Text1 Rakstz.1"/>
    <w:basedOn w:val="Noklusjumarindkopasfonts"/>
    <w:link w:val="Pamatteksts"/>
    <w:semiHidden/>
    <w:rsid w:val="00430772"/>
    <w:rPr>
      <w:rFonts w:ascii="Times New Roman" w:eastAsia="Times New Roman" w:hAnsi="Times New Roman" w:cs="Times New Roman"/>
      <w:sz w:val="20"/>
      <w:szCs w:val="20"/>
      <w:lang w:val="en-US"/>
    </w:rPr>
  </w:style>
  <w:style w:type="paragraph" w:styleId="Bezatstarpm">
    <w:name w:val="No Spacing"/>
    <w:qFormat/>
    <w:rsid w:val="00430772"/>
    <w:rPr>
      <w:sz w:val="22"/>
      <w:szCs w:val="22"/>
      <w:lang w:eastAsia="en-US"/>
    </w:rPr>
  </w:style>
  <w:style w:type="paragraph" w:styleId="Sarakstarindkopa">
    <w:name w:val="List Paragraph"/>
    <w:basedOn w:val="Parastais"/>
    <w:uiPriority w:val="34"/>
    <w:qFormat/>
    <w:rsid w:val="00430772"/>
    <w:pPr>
      <w:ind w:left="720"/>
      <w:contextualSpacing/>
    </w:pPr>
  </w:style>
  <w:style w:type="paragraph" w:customStyle="1" w:styleId="txt1">
    <w:name w:val="txt1"/>
    <w:rsid w:val="004307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paragraph" w:customStyle="1" w:styleId="Sarakstarindkopa1">
    <w:name w:val="Saraksta rindkopa1"/>
    <w:basedOn w:val="Parastais"/>
    <w:uiPriority w:val="99"/>
    <w:qFormat/>
    <w:rsid w:val="00430772"/>
    <w:pPr>
      <w:spacing w:after="200" w:line="276" w:lineRule="auto"/>
      <w:ind w:left="720"/>
      <w:contextualSpacing/>
    </w:pPr>
    <w:rPr>
      <w:rFonts w:ascii="Calibri" w:eastAsia="Calibri" w:hAnsi="Calibri"/>
      <w:sz w:val="22"/>
      <w:szCs w:val="22"/>
      <w:lang w:val="lv-LV"/>
    </w:rPr>
  </w:style>
  <w:style w:type="character" w:customStyle="1" w:styleId="iubsearch-contractname">
    <w:name w:val="iubsearch-contractname"/>
    <w:basedOn w:val="Noklusjumarindkopasfonts"/>
    <w:rsid w:val="00430772"/>
  </w:style>
  <w:style w:type="character" w:customStyle="1" w:styleId="CharChar2">
    <w:name w:val="Char Char2"/>
    <w:basedOn w:val="Noklusjumarindkopasfonts"/>
    <w:locked/>
    <w:rsid w:val="00430772"/>
    <w:rPr>
      <w:sz w:val="24"/>
      <w:szCs w:val="24"/>
      <w:lang w:val="lv-LV" w:eastAsia="en-US" w:bidi="ar-SA"/>
    </w:rPr>
  </w:style>
  <w:style w:type="table" w:styleId="Reatabula">
    <w:name w:val="Table Grid"/>
    <w:basedOn w:val="Parastatabula"/>
    <w:rsid w:val="00FE68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sts">
    <w:name w:val="Parasts"/>
    <w:qFormat/>
    <w:rsid w:val="00365D55"/>
    <w:rPr>
      <w:rFonts w:ascii="Times New Roman" w:eastAsia="Times New Roman" w:hAnsi="Times New Roman"/>
      <w:sz w:val="24"/>
      <w:szCs w:val="24"/>
    </w:rPr>
  </w:style>
  <w:style w:type="paragraph" w:customStyle="1" w:styleId="Paraststmeklis">
    <w:name w:val="Parasts (tīmeklis)"/>
    <w:basedOn w:val="Parasts"/>
    <w:rsid w:val="00E018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craz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crazna@gmail.com" TargetMode="External"/><Relationship Id="rId4" Type="http://schemas.openxmlformats.org/officeDocument/2006/relationships/settings" Target="settings.xml"/><Relationship Id="rId9" Type="http://schemas.openxmlformats.org/officeDocument/2006/relationships/hyperlink" Target="http://iub.gov.lv/iubsearch/q/lrs%202009%7B%7C%7D29/cpv/15000000-8/"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51A2C-7CFD-4624-B6D1-F251196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23</Pages>
  <Words>30763</Words>
  <Characters>17536</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48203</CharactersWithSpaces>
  <SharedDoc>false</SharedDoc>
  <HLinks>
    <vt:vector size="24" baseType="variant">
      <vt:variant>
        <vt:i4>7143473</vt:i4>
      </vt:variant>
      <vt:variant>
        <vt:i4>9</vt:i4>
      </vt:variant>
      <vt:variant>
        <vt:i4>0</vt:i4>
      </vt:variant>
      <vt:variant>
        <vt:i4>5</vt:i4>
      </vt:variant>
      <vt:variant>
        <vt:lpwstr>http://www.lnrc.lv/</vt:lpwstr>
      </vt:variant>
      <vt:variant>
        <vt:lpwstr/>
      </vt:variant>
      <vt:variant>
        <vt:i4>2293771</vt:i4>
      </vt:variant>
      <vt:variant>
        <vt:i4>6</vt:i4>
      </vt:variant>
      <vt:variant>
        <vt:i4>0</vt:i4>
      </vt:variant>
      <vt:variant>
        <vt:i4>5</vt:i4>
      </vt:variant>
      <vt:variant>
        <vt:lpwstr>mailto:lnrc@apollo.lv</vt:lpwstr>
      </vt:variant>
      <vt:variant>
        <vt:lpwstr/>
      </vt:variant>
      <vt:variant>
        <vt:i4>1310796</vt:i4>
      </vt:variant>
      <vt:variant>
        <vt:i4>3</vt:i4>
      </vt:variant>
      <vt:variant>
        <vt:i4>0</vt:i4>
      </vt:variant>
      <vt:variant>
        <vt:i4>5</vt:i4>
      </vt:variant>
      <vt:variant>
        <vt:lpwstr>http://iub.gov.lv/iubsearch/q/lrs 2009%7B%7C%7D29/cpv/15000000-8/</vt:lpwstr>
      </vt:variant>
      <vt:variant>
        <vt:lpwstr/>
      </vt:variant>
      <vt:variant>
        <vt:i4>2293771</vt:i4>
      </vt:variant>
      <vt:variant>
        <vt:i4>0</vt:i4>
      </vt:variant>
      <vt:variant>
        <vt:i4>0</vt:i4>
      </vt:variant>
      <vt:variant>
        <vt:i4>5</vt:i4>
      </vt:variant>
      <vt:variant>
        <vt:lpwstr>mailto:lnrc@apollo.lv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2015-04-10T09:25:00Z</cp:lastPrinted>
  <dcterms:created xsi:type="dcterms:W3CDTF">2015-06-03T08:07:00Z</dcterms:created>
  <dcterms:modified xsi:type="dcterms:W3CDTF">2015-07-01T09:42:00Z</dcterms:modified>
</cp:coreProperties>
</file>